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BE0D23" w14:textId="71F81EE1" w:rsidR="00FB1E79" w:rsidRPr="00120D96" w:rsidRDefault="00F70582" w:rsidP="00FB1E79">
      <w:bookmarkStart w:id="0" w:name="_Toc400361362"/>
      <w:bookmarkStart w:id="1" w:name="_Toc443397153"/>
      <w:bookmarkStart w:id="2" w:name="_Toc357771638"/>
      <w:bookmarkStart w:id="3" w:name="_Toc346793416"/>
      <w:bookmarkStart w:id="4" w:name="_Toc328122777"/>
      <w:r w:rsidRPr="00120D96">
        <w:rPr>
          <w:noProof/>
          <w:lang w:val="en-US" w:eastAsia="en-US"/>
        </w:rPr>
        <mc:AlternateContent>
          <mc:Choice Requires="wps">
            <w:drawing>
              <wp:anchor distT="45720" distB="45720" distL="114300" distR="114300" simplePos="0" relativeHeight="251663360" behindDoc="0" locked="0" layoutInCell="1" allowOverlap="1" wp14:anchorId="270E57C9" wp14:editId="7BEBC0FB">
                <wp:simplePos x="0" y="0"/>
                <wp:positionH relativeFrom="margin">
                  <wp:posOffset>-359789</wp:posOffset>
                </wp:positionH>
                <wp:positionV relativeFrom="paragraph">
                  <wp:posOffset>1130093</wp:posOffset>
                </wp:positionV>
                <wp:extent cx="3133725" cy="2454910"/>
                <wp:effectExtent l="76200" t="57150" r="104775" b="13589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2454910"/>
                        </a:xfrm>
                        <a:prstGeom prst="rect">
                          <a:avLst/>
                        </a:prstGeom>
                        <a:solidFill>
                          <a:schemeClr val="accent2">
                            <a:lumMod val="40000"/>
                            <a:lumOff val="60000"/>
                          </a:schemeClr>
                        </a:solidFill>
                        <a:ln w="9525">
                          <a:solidFill>
                            <a:schemeClr val="tx1"/>
                          </a:solidFill>
                          <a:headEnd/>
                          <a:tailEnd/>
                        </a:ln>
                      </wps:spPr>
                      <wps:style>
                        <a:lnRef idx="0">
                          <a:schemeClr val="accent4"/>
                        </a:lnRef>
                        <a:fillRef idx="3">
                          <a:schemeClr val="accent4"/>
                        </a:fillRef>
                        <a:effectRef idx="3">
                          <a:schemeClr val="accent4"/>
                        </a:effectRef>
                        <a:fontRef idx="minor">
                          <a:schemeClr val="lt1"/>
                        </a:fontRef>
                      </wps:style>
                      <wps:txbx>
                        <w:txbxContent>
                          <w:p w14:paraId="447C6D26" w14:textId="77777777" w:rsidR="00740815" w:rsidRPr="00430B07" w:rsidRDefault="00740815" w:rsidP="0037793A">
                            <w:pPr>
                              <w:pStyle w:val="ListParagraph"/>
                              <w:numPr>
                                <w:ilvl w:val="0"/>
                                <w:numId w:val="13"/>
                              </w:numPr>
                              <w:shd w:val="clear" w:color="auto" w:fill="E5B8B7" w:themeFill="accent2" w:themeFillTint="66"/>
                              <w:suppressAutoHyphens w:val="0"/>
                              <w:autoSpaceDN/>
                              <w:spacing w:after="160" w:line="259" w:lineRule="auto"/>
                              <w:ind w:left="417"/>
                              <w:rPr>
                                <w:b/>
                              </w:rPr>
                            </w:pPr>
                            <w:r w:rsidRPr="00430B07">
                              <w:rPr>
                                <w:b/>
                              </w:rPr>
                              <w:t>To empower teachers to know their pupils and do what is best for them.</w:t>
                            </w:r>
                          </w:p>
                          <w:p w14:paraId="74742B3C" w14:textId="77777777" w:rsidR="00740815" w:rsidRPr="00430B07" w:rsidRDefault="00740815" w:rsidP="00FB1E79">
                            <w:pPr>
                              <w:shd w:val="clear" w:color="auto" w:fill="E5B8B7" w:themeFill="accent2" w:themeFillTint="66"/>
                              <w:spacing w:after="0"/>
                              <w:rPr>
                                <w:b/>
                                <w:sz w:val="20"/>
                              </w:rPr>
                            </w:pPr>
                            <w:r w:rsidRPr="00430B07">
                              <w:rPr>
                                <w:b/>
                                <w:sz w:val="20"/>
                              </w:rPr>
                              <w:t>Evidence for this approach:</w:t>
                            </w:r>
                          </w:p>
                          <w:p w14:paraId="27AB943C" w14:textId="77777777" w:rsidR="00740815" w:rsidRPr="00F91579" w:rsidRDefault="00740815" w:rsidP="00FB1E79">
                            <w:pPr>
                              <w:shd w:val="clear" w:color="auto" w:fill="E5B8B7" w:themeFill="accent2" w:themeFillTint="66"/>
                              <w:spacing w:after="0"/>
                              <w:rPr>
                                <w:b/>
                                <w:i/>
                                <w:sz w:val="16"/>
                                <w:szCs w:val="16"/>
                              </w:rPr>
                            </w:pPr>
                            <w:r w:rsidRPr="00430B07">
                              <w:rPr>
                                <w:b/>
                                <w:sz w:val="20"/>
                              </w:rPr>
                              <w:t xml:space="preserve"> </w:t>
                            </w:r>
                            <w:r w:rsidRPr="00F91579">
                              <w:rPr>
                                <w:b/>
                                <w:i/>
                                <w:sz w:val="16"/>
                                <w:szCs w:val="16"/>
                              </w:rPr>
                              <w:t>John Dunford highlighted the impact that high quality teaching has on disadvantaged pupils and that schools should have an ‘unerring focus on the quality of teaching’</w:t>
                            </w:r>
                          </w:p>
                          <w:p w14:paraId="7C6289F3" w14:textId="77777777" w:rsidR="00740815" w:rsidRPr="00F91579" w:rsidRDefault="00740815" w:rsidP="00FB1E79">
                            <w:pPr>
                              <w:shd w:val="clear" w:color="auto" w:fill="E5B8B7" w:themeFill="accent2" w:themeFillTint="66"/>
                              <w:spacing w:after="0"/>
                              <w:rPr>
                                <w:b/>
                                <w:i/>
                                <w:sz w:val="16"/>
                              </w:rPr>
                            </w:pPr>
                            <w:r w:rsidRPr="00F91579">
                              <w:rPr>
                                <w:b/>
                                <w:i/>
                              </w:rPr>
                              <w:t xml:space="preserve"> </w:t>
                            </w:r>
                            <w:hyperlink r:id="rId8" w:history="1">
                              <w:r w:rsidRPr="00F91579">
                                <w:rPr>
                                  <w:rStyle w:val="Hyperlink"/>
                                  <w:b/>
                                  <w:i/>
                                  <w:sz w:val="16"/>
                                </w:rPr>
                                <w:t>https://www.headteacher-update.com/best-practice-article/a-10-step-pupil-premium-plan/170456/</w:t>
                              </w:r>
                            </w:hyperlink>
                            <w:r w:rsidRPr="00F91579">
                              <w:rPr>
                                <w:b/>
                                <w:i/>
                                <w:sz w:val="16"/>
                              </w:rPr>
                              <w:t xml:space="preserve">  </w:t>
                            </w:r>
                          </w:p>
                          <w:p w14:paraId="6B532C68" w14:textId="77777777" w:rsidR="00740815" w:rsidRPr="00F46D00" w:rsidRDefault="00740815" w:rsidP="00FB1E79">
                            <w:pPr>
                              <w:shd w:val="clear" w:color="auto" w:fill="E5B8B7" w:themeFill="accent2" w:themeFillTint="66"/>
                              <w:spacing w:after="0"/>
                              <w:rPr>
                                <w:b/>
                                <w:sz w:val="36"/>
                              </w:rPr>
                            </w:pPr>
                            <w:r w:rsidRPr="00F91579">
                              <w:rPr>
                                <w:b/>
                                <w:i/>
                                <w:sz w:val="16"/>
                                <w:szCs w:val="16"/>
                              </w:rPr>
                              <w:t xml:space="preserve">EEF highlights that schools should be focussing on improving teaching as the primary driver for their pupil premium grant </w:t>
                            </w:r>
                            <w:hyperlink r:id="rId9" w:history="1">
                              <w:r w:rsidRPr="00BD482B">
                                <w:rPr>
                                  <w:rStyle w:val="Hyperlink"/>
                                  <w:b/>
                                  <w:sz w:val="16"/>
                                </w:rPr>
                                <w:t>https://educationendowmentfoundation.org.uk/news/introducing-eef-school-planning-guide-2020-21/</w:t>
                              </w:r>
                            </w:hyperlink>
                            <w:r>
                              <w:rPr>
                                <w: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0E57C9" id="_x0000_t202" coordsize="21600,21600" o:spt="202" path="m,l,21600r21600,l21600,xe">
                <v:stroke joinstyle="miter"/>
                <v:path gradientshapeok="t" o:connecttype="rect"/>
              </v:shapetype>
              <v:shape id="Text Box 2" o:spid="_x0000_s1026" type="#_x0000_t202" style="position:absolute;margin-left:-28.35pt;margin-top:89pt;width:246.75pt;height:193.3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" fillcolor="#e5b8b7 [1301]" strokecolor="black [3213]">
                <v:shadow on="t" color="black" opacity="22937f" origin=",.5" offset="0,.63889mm"/>
                <v:textbox>
                  <w:txbxContent>
                    <w:p w14:paraId="447C6D26" w14:textId="77777777" w:rsidR="00740815" w:rsidRPr="00430B07" w:rsidRDefault="00740815" w:rsidP="0037793A">
                      <w:pPr>
                        <w:pStyle w:val="ListParagraph"/>
                        <w:numPr>
                          <w:ilvl w:val="0"/>
                          <w:numId w:val="13"/>
                        </w:numPr>
                        <w:shd w:val="clear" w:color="auto" w:fill="E5B8B7" w:themeFill="accent2" w:themeFillTint="66"/>
                        <w:suppressAutoHyphens w:val="0"/>
                        <w:autoSpaceDN/>
                        <w:spacing w:after="160" w:line="259" w:lineRule="auto"/>
                        <w:ind w:left="417"/>
                        <w:rPr>
                          <w:b/>
                        </w:rPr>
                      </w:pPr>
                      <w:r w:rsidRPr="00430B07">
                        <w:rPr>
                          <w:b/>
                        </w:rPr>
                        <w:t>To empower teachers to know their pupils and do what is best for them.</w:t>
                      </w:r>
                    </w:p>
                    <w:p w14:paraId="74742B3C" w14:textId="77777777" w:rsidR="00740815" w:rsidRPr="00430B07" w:rsidRDefault="00740815" w:rsidP="00FB1E79">
                      <w:pPr>
                        <w:shd w:val="clear" w:color="auto" w:fill="E5B8B7" w:themeFill="accent2" w:themeFillTint="66"/>
                        <w:spacing w:after="0"/>
                        <w:rPr>
                          <w:b/>
                          <w:sz w:val="20"/>
                        </w:rPr>
                      </w:pPr>
                      <w:r w:rsidRPr="00430B07">
                        <w:rPr>
                          <w:b/>
                          <w:sz w:val="20"/>
                        </w:rPr>
                        <w:t>Evidence for this approach:</w:t>
                      </w:r>
                    </w:p>
                    <w:p w14:paraId="27AB943C" w14:textId="77777777" w:rsidR="00740815" w:rsidRPr="00F91579" w:rsidRDefault="00740815" w:rsidP="00FB1E79">
                      <w:pPr>
                        <w:shd w:val="clear" w:color="auto" w:fill="E5B8B7" w:themeFill="accent2" w:themeFillTint="66"/>
                        <w:spacing w:after="0"/>
                        <w:rPr>
                          <w:b/>
                          <w:i/>
                          <w:sz w:val="16"/>
                          <w:szCs w:val="16"/>
                        </w:rPr>
                      </w:pPr>
                      <w:r w:rsidRPr="00430B07">
                        <w:rPr>
                          <w:b/>
                          <w:sz w:val="20"/>
                        </w:rPr>
                        <w:t xml:space="preserve"> </w:t>
                      </w:r>
                      <w:r w:rsidRPr="00F91579">
                        <w:rPr>
                          <w:b/>
                          <w:i/>
                          <w:sz w:val="16"/>
                          <w:szCs w:val="16"/>
                        </w:rPr>
                        <w:t>John Dunford highlighted the impact that high quality teaching has on disadvantaged pupils and that schools should have an ‘unerring focus on the quality of teaching’</w:t>
                      </w:r>
                    </w:p>
                    <w:p w14:paraId="7C6289F3" w14:textId="77777777" w:rsidR="00740815" w:rsidRPr="00F91579" w:rsidRDefault="00740815" w:rsidP="00FB1E79">
                      <w:pPr>
                        <w:shd w:val="clear" w:color="auto" w:fill="E5B8B7" w:themeFill="accent2" w:themeFillTint="66"/>
                        <w:spacing w:after="0"/>
                        <w:rPr>
                          <w:b/>
                          <w:i/>
                          <w:sz w:val="16"/>
                        </w:rPr>
                      </w:pPr>
                      <w:r w:rsidRPr="00F91579">
                        <w:rPr>
                          <w:b/>
                          <w:i/>
                        </w:rPr>
                        <w:t xml:space="preserve"> </w:t>
                      </w:r>
                      <w:hyperlink r:id="rId10" w:history="1">
                        <w:r w:rsidRPr="00F91579">
                          <w:rPr>
                            <w:rStyle w:val="Hyperlink"/>
                            <w:b/>
                            <w:i/>
                            <w:sz w:val="16"/>
                          </w:rPr>
                          <w:t>https://www.headteacher-update.com/best-practice-article/a-10-step-pupil-premium-plan/170456/</w:t>
                        </w:r>
                      </w:hyperlink>
                      <w:r w:rsidRPr="00F91579">
                        <w:rPr>
                          <w:b/>
                          <w:i/>
                          <w:sz w:val="16"/>
                        </w:rPr>
                        <w:t xml:space="preserve">  </w:t>
                      </w:r>
                    </w:p>
                    <w:p w14:paraId="6B532C68" w14:textId="77777777" w:rsidR="00740815" w:rsidRPr="00F46D00" w:rsidRDefault="00740815" w:rsidP="00FB1E79">
                      <w:pPr>
                        <w:shd w:val="clear" w:color="auto" w:fill="E5B8B7" w:themeFill="accent2" w:themeFillTint="66"/>
                        <w:spacing w:after="0"/>
                        <w:rPr>
                          <w:b/>
                          <w:sz w:val="36"/>
                        </w:rPr>
                      </w:pPr>
                      <w:r w:rsidRPr="00F91579">
                        <w:rPr>
                          <w:b/>
                          <w:i/>
                          <w:sz w:val="16"/>
                          <w:szCs w:val="16"/>
                        </w:rPr>
                        <w:t xml:space="preserve">EEF highlights that schools should be focussing on improving teaching as the primary driver for their pupil premium grant </w:t>
                      </w:r>
                      <w:hyperlink r:id="rId11" w:history="1">
                        <w:r w:rsidRPr="00BD482B">
                          <w:rPr>
                            <w:rStyle w:val="Hyperlink"/>
                            <w:b/>
                            <w:sz w:val="16"/>
                          </w:rPr>
                          <w:t>https://educationendowmentfoundation.org.uk/news/introducing-eef-school-planning-guide-2020-21/</w:t>
                        </w:r>
                      </w:hyperlink>
                      <w:r>
                        <w:rPr>
                          <w:b/>
                        </w:rPr>
                        <w:t xml:space="preserve"> </w:t>
                      </w:r>
                    </w:p>
                  </w:txbxContent>
                </v:textbox>
                <w10:wrap type="square" anchorx="margin"/>
              </v:shape>
            </w:pict>
          </mc:Fallback>
        </mc:AlternateContent>
      </w:r>
      <w:r w:rsidR="001C34E6" w:rsidRPr="00120D96">
        <w:rPr>
          <w:noProof/>
          <w:lang w:val="en-US" w:eastAsia="en-US"/>
        </w:rPr>
        <mc:AlternateContent>
          <mc:Choice Requires="wps">
            <w:drawing>
              <wp:anchor distT="0" distB="0" distL="114300" distR="114300" simplePos="0" relativeHeight="251661312" behindDoc="0" locked="0" layoutInCell="1" allowOverlap="1" wp14:anchorId="029EA18A" wp14:editId="0FA0BA49">
                <wp:simplePos x="0" y="0"/>
                <wp:positionH relativeFrom="margin">
                  <wp:posOffset>-605642</wp:posOffset>
                </wp:positionH>
                <wp:positionV relativeFrom="paragraph">
                  <wp:posOffset>-724396</wp:posOffset>
                </wp:positionV>
                <wp:extent cx="10130790" cy="1140031"/>
                <wp:effectExtent l="19050" t="19050" r="22860" b="22225"/>
                <wp:wrapNone/>
                <wp:docPr id="10" name="Rounded Rectangle 10"/>
                <wp:cNvGraphicFramePr/>
                <a:graphic xmlns:a="http://schemas.openxmlformats.org/drawingml/2006/main">
                  <a:graphicData uri="http://schemas.microsoft.com/office/word/2010/wordprocessingShape">
                    <wps:wsp>
                      <wps:cNvSpPr/>
                      <wps:spPr>
                        <a:xfrm>
                          <a:off x="0" y="0"/>
                          <a:ext cx="10130790" cy="1140031"/>
                        </a:xfrm>
                        <a:prstGeom prst="roundRect">
                          <a:avLst/>
                        </a:prstGeom>
                        <a:ln w="38100">
                          <a:solidFill>
                            <a:srgbClr val="009999"/>
                          </a:solidFill>
                        </a:ln>
                      </wps:spPr>
                      <wps:style>
                        <a:lnRef idx="2">
                          <a:schemeClr val="accent4"/>
                        </a:lnRef>
                        <a:fillRef idx="1">
                          <a:schemeClr val="lt1"/>
                        </a:fillRef>
                        <a:effectRef idx="0">
                          <a:schemeClr val="accent4"/>
                        </a:effectRef>
                        <a:fontRef idx="minor">
                          <a:schemeClr val="dk1"/>
                        </a:fontRef>
                      </wps:style>
                      <wps:txbx>
                        <w:txbxContent>
                          <w:p w14:paraId="5566D84C" w14:textId="19598D8E" w:rsidR="00740815" w:rsidRPr="000C7803" w:rsidRDefault="00556C52" w:rsidP="001C34E6">
                            <w:pPr>
                              <w:spacing w:after="0"/>
                              <w:jc w:val="center"/>
                              <w:rPr>
                                <w:b/>
                                <w:color w:val="009999"/>
                                <w:sz w:val="28"/>
                              </w:rPr>
                            </w:pPr>
                            <w:r>
                              <w:rPr>
                                <w:b/>
                                <w:color w:val="009999"/>
                                <w:sz w:val="28"/>
                              </w:rPr>
                              <w:t>Wareham St Mary Primary School</w:t>
                            </w:r>
                            <w:r w:rsidR="00740815" w:rsidRPr="000C7803">
                              <w:rPr>
                                <w:b/>
                                <w:color w:val="009999"/>
                                <w:sz w:val="28"/>
                              </w:rPr>
                              <w:t xml:space="preserve"> Principles: Our Approach to Supporting Disadvantaged Learners</w:t>
                            </w:r>
                          </w:p>
                          <w:p w14:paraId="279D1C6B" w14:textId="3FCA77E8" w:rsidR="00740815" w:rsidRPr="001C34E6" w:rsidRDefault="00740815" w:rsidP="001C34E6">
                            <w:pPr>
                              <w:spacing w:after="0"/>
                              <w:jc w:val="center"/>
                              <w:rPr>
                                <w:b/>
                                <w:color w:val="009999"/>
                                <w:sz w:val="32"/>
                              </w:rPr>
                            </w:pPr>
                            <w:r w:rsidRPr="0061021D">
                              <w:rPr>
                                <w:b/>
                                <w:i/>
                                <w:color w:val="009999"/>
                                <w:szCs w:val="20"/>
                              </w:rPr>
                              <w:t xml:space="preserve">We are committed to ensuring the very best outcomes for </w:t>
                            </w:r>
                            <w:proofErr w:type="gramStart"/>
                            <w:r w:rsidRPr="0061021D">
                              <w:rPr>
                                <w:b/>
                                <w:i/>
                                <w:color w:val="009999"/>
                                <w:szCs w:val="20"/>
                              </w:rPr>
                              <w:t>all of</w:t>
                            </w:r>
                            <w:proofErr w:type="gramEnd"/>
                            <w:r w:rsidRPr="0061021D">
                              <w:rPr>
                                <w:b/>
                                <w:i/>
                                <w:color w:val="009999"/>
                                <w:szCs w:val="20"/>
                              </w:rPr>
                              <w:t xml:space="preserve"> our pupils, but particularly for those who may be ‘disadvantaged’ due to their socio-economic background. We have developed the following core principles and use these to guide us when deciding how to use the Pupil Premium Grant and in defining our whole school approach.</w:t>
                            </w:r>
                          </w:p>
                          <w:p w14:paraId="5157FB27" w14:textId="77777777" w:rsidR="00740815" w:rsidRPr="00E64308" w:rsidRDefault="00740815" w:rsidP="00FB1E79">
                            <w:pPr>
                              <w:jc w:val="center"/>
                              <w:rPr>
                                <w:b/>
                                <w:color w:val="009999"/>
                                <w:sz w:val="44"/>
                              </w:rPr>
                            </w:pPr>
                          </w:p>
                          <w:p w14:paraId="374AEF8B" w14:textId="77777777" w:rsidR="00740815" w:rsidRPr="00D238DC" w:rsidRDefault="00740815" w:rsidP="00FB1E79">
                            <w:pPr>
                              <w:jc w:val="center"/>
                              <w:rPr>
                                <w:b/>
                                <w:color w:val="009999"/>
                                <w:sz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9EA18A" id="Rounded Rectangle 10" o:spid="_x0000_s1027" style="position:absolute;margin-left:-47.7pt;margin-top:-57.05pt;width:797.7pt;height:89.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" fillcolor="white [3201]" strokecolor="#099" strokeweight="3pt">
                <v:textbox>
                  <w:txbxContent>
                    <w:p w14:paraId="5566D84C" w14:textId="19598D8E" w:rsidR="00740815" w:rsidRPr="000C7803" w:rsidRDefault="00556C52" w:rsidP="001C34E6">
                      <w:pPr>
                        <w:spacing w:after="0"/>
                        <w:jc w:val="center"/>
                        <w:rPr>
                          <w:b/>
                          <w:color w:val="009999"/>
                          <w:sz w:val="28"/>
                        </w:rPr>
                      </w:pPr>
                      <w:r>
                        <w:rPr>
                          <w:b/>
                          <w:color w:val="009999"/>
                          <w:sz w:val="28"/>
                        </w:rPr>
                        <w:t>Wareham St Mary Primary School</w:t>
                      </w:r>
                      <w:r w:rsidR="00740815" w:rsidRPr="000C7803">
                        <w:rPr>
                          <w:b/>
                          <w:color w:val="009999"/>
                          <w:sz w:val="28"/>
                        </w:rPr>
                        <w:t xml:space="preserve"> Principles: Our Approach to Supporting Disadvantaged Learners</w:t>
                      </w:r>
                    </w:p>
                    <w:p w14:paraId="279D1C6B" w14:textId="3FCA77E8" w:rsidR="00740815" w:rsidRPr="001C34E6" w:rsidRDefault="00740815" w:rsidP="001C34E6">
                      <w:pPr>
                        <w:spacing w:after="0"/>
                        <w:jc w:val="center"/>
                        <w:rPr>
                          <w:b/>
                          <w:color w:val="009999"/>
                          <w:sz w:val="32"/>
                        </w:rPr>
                      </w:pPr>
                      <w:r w:rsidRPr="0061021D">
                        <w:rPr>
                          <w:b/>
                          <w:i/>
                          <w:color w:val="009999"/>
                          <w:szCs w:val="20"/>
                        </w:rPr>
                        <w:t xml:space="preserve">We are committed to ensuring the very best outcomes for </w:t>
                      </w:r>
                      <w:proofErr w:type="gramStart"/>
                      <w:r w:rsidRPr="0061021D">
                        <w:rPr>
                          <w:b/>
                          <w:i/>
                          <w:color w:val="009999"/>
                          <w:szCs w:val="20"/>
                        </w:rPr>
                        <w:t>all of</w:t>
                      </w:r>
                      <w:proofErr w:type="gramEnd"/>
                      <w:r w:rsidRPr="0061021D">
                        <w:rPr>
                          <w:b/>
                          <w:i/>
                          <w:color w:val="009999"/>
                          <w:szCs w:val="20"/>
                        </w:rPr>
                        <w:t xml:space="preserve"> our pupils, but particularly for those who may be ‘disadvantaged’ due to their socio-economic background. We have developed the following core principles and use these to guide us when deciding how to use the Pupil Premium Grant and in defining our whole school approach.</w:t>
                      </w:r>
                    </w:p>
                    <w:p w14:paraId="5157FB27" w14:textId="77777777" w:rsidR="00740815" w:rsidRPr="00E64308" w:rsidRDefault="00740815" w:rsidP="00FB1E79">
                      <w:pPr>
                        <w:jc w:val="center"/>
                        <w:rPr>
                          <w:b/>
                          <w:color w:val="009999"/>
                          <w:sz w:val="44"/>
                        </w:rPr>
                      </w:pPr>
                    </w:p>
                    <w:p w14:paraId="374AEF8B" w14:textId="77777777" w:rsidR="00740815" w:rsidRPr="00D238DC" w:rsidRDefault="00740815" w:rsidP="00FB1E79">
                      <w:pPr>
                        <w:jc w:val="center"/>
                        <w:rPr>
                          <w:b/>
                          <w:color w:val="009999"/>
                          <w:sz w:val="32"/>
                        </w:rPr>
                      </w:pPr>
                    </w:p>
                  </w:txbxContent>
                </v:textbox>
                <w10:wrap anchorx="margin"/>
              </v:roundrect>
            </w:pict>
          </mc:Fallback>
        </mc:AlternateContent>
      </w:r>
      <w:r w:rsidR="00FB1E79" w:rsidRPr="00120D96">
        <w:rPr>
          <w:noProof/>
          <w:lang w:val="en-US" w:eastAsia="en-US"/>
        </w:rPr>
        <mc:AlternateContent>
          <mc:Choice Requires="wps">
            <w:drawing>
              <wp:anchor distT="45720" distB="45720" distL="114300" distR="114300" simplePos="0" relativeHeight="251662336" behindDoc="0" locked="0" layoutInCell="1" allowOverlap="1" wp14:anchorId="2F5EF737" wp14:editId="7120A9B4">
                <wp:simplePos x="0" y="0"/>
                <wp:positionH relativeFrom="margin">
                  <wp:posOffset>-490599</wp:posOffset>
                </wp:positionH>
                <wp:positionV relativeFrom="paragraph">
                  <wp:posOffset>443098</wp:posOffset>
                </wp:positionV>
                <wp:extent cx="4539615" cy="637540"/>
                <wp:effectExtent l="76200" t="57150" r="70485" b="863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9615" cy="637540"/>
                        </a:xfrm>
                        <a:prstGeom prst="rect">
                          <a:avLst/>
                        </a:prstGeom>
                        <a:solidFill>
                          <a:schemeClr val="accent2">
                            <a:lumMod val="40000"/>
                            <a:lumOff val="60000"/>
                          </a:schemeClr>
                        </a:solidFill>
                        <a:ln w="28575">
                          <a:solidFill>
                            <a:schemeClr val="tx1"/>
                          </a:solidFill>
                          <a:headEnd/>
                          <a:tailEnd/>
                        </a:ln>
                      </wps:spPr>
                      <wps:style>
                        <a:lnRef idx="0">
                          <a:schemeClr val="accent4"/>
                        </a:lnRef>
                        <a:fillRef idx="3">
                          <a:schemeClr val="accent4"/>
                        </a:fillRef>
                        <a:effectRef idx="3">
                          <a:schemeClr val="accent4"/>
                        </a:effectRef>
                        <a:fontRef idx="minor">
                          <a:schemeClr val="lt1"/>
                        </a:fontRef>
                      </wps:style>
                      <wps:txbx>
                        <w:txbxContent>
                          <w:p w14:paraId="20A15133" w14:textId="77777777" w:rsidR="00740815" w:rsidRDefault="00740815" w:rsidP="00FB1E79">
                            <w:pPr>
                              <w:shd w:val="clear" w:color="auto" w:fill="E5B8B7" w:themeFill="accent2" w:themeFillTint="66"/>
                              <w:spacing w:after="0"/>
                              <w:jc w:val="center"/>
                              <w:rPr>
                                <w:b/>
                                <w:sz w:val="32"/>
                              </w:rPr>
                            </w:pPr>
                            <w:r w:rsidRPr="003F368A">
                              <w:rPr>
                                <w:b/>
                                <w:sz w:val="32"/>
                              </w:rPr>
                              <w:t>Quality teaching for all</w:t>
                            </w:r>
                            <w:r>
                              <w:rPr>
                                <w:b/>
                                <w:sz w:val="32"/>
                              </w:rPr>
                              <w:t xml:space="preserve">: </w:t>
                            </w:r>
                          </w:p>
                          <w:p w14:paraId="67B4D051" w14:textId="77777777" w:rsidR="00740815" w:rsidRPr="0061021D" w:rsidRDefault="00740815" w:rsidP="00FB1E79">
                            <w:pPr>
                              <w:shd w:val="clear" w:color="auto" w:fill="E5B8B7" w:themeFill="accent2" w:themeFillTint="66"/>
                              <w:spacing w:after="0"/>
                              <w:jc w:val="center"/>
                              <w:rPr>
                                <w:b/>
                                <w:sz w:val="32"/>
                              </w:rPr>
                            </w:pPr>
                            <w:r w:rsidRPr="003F368A">
                              <w:rPr>
                                <w:b/>
                                <w:sz w:val="28"/>
                              </w:rPr>
                              <w:t>To ensure all pupils have access to highest quality teaching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EF737" id="_x0000_s1028" type="#_x0000_t202" style="position:absolute;margin-left:-38.65pt;margin-top:34.9pt;width:357.45pt;height:50.2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" fillcolor="#e5b8b7 [1301]" strokecolor="black [3213]" strokeweight="2.25pt">
                <v:shadow on="t" color="black" opacity="22937f" origin=",.5" offset="0,.63889mm"/>
                <v:textbox>
                  <w:txbxContent>
                    <w:p w14:paraId="20A15133" w14:textId="77777777" w:rsidR="00740815" w:rsidRDefault="00740815" w:rsidP="00FB1E79">
                      <w:pPr>
                        <w:shd w:val="clear" w:color="auto" w:fill="E5B8B7" w:themeFill="accent2" w:themeFillTint="66"/>
                        <w:spacing w:after="0"/>
                        <w:jc w:val="center"/>
                        <w:rPr>
                          <w:b/>
                          <w:sz w:val="32"/>
                        </w:rPr>
                      </w:pPr>
                      <w:r w:rsidRPr="003F368A">
                        <w:rPr>
                          <w:b/>
                          <w:sz w:val="32"/>
                        </w:rPr>
                        <w:t>Quality teaching for all</w:t>
                      </w:r>
                      <w:r>
                        <w:rPr>
                          <w:b/>
                          <w:sz w:val="32"/>
                        </w:rPr>
                        <w:t xml:space="preserve">: </w:t>
                      </w:r>
                    </w:p>
                    <w:p w14:paraId="67B4D051" w14:textId="77777777" w:rsidR="00740815" w:rsidRPr="0061021D" w:rsidRDefault="00740815" w:rsidP="00FB1E79">
                      <w:pPr>
                        <w:shd w:val="clear" w:color="auto" w:fill="E5B8B7" w:themeFill="accent2" w:themeFillTint="66"/>
                        <w:spacing w:after="0"/>
                        <w:jc w:val="center"/>
                        <w:rPr>
                          <w:b/>
                          <w:sz w:val="32"/>
                        </w:rPr>
                      </w:pPr>
                      <w:r w:rsidRPr="003F368A">
                        <w:rPr>
                          <w:b/>
                          <w:sz w:val="28"/>
                        </w:rPr>
                        <w:t>To ensure all pupils have access to highest quality teaching</w:t>
                      </w:r>
                    </w:p>
                  </w:txbxContent>
                </v:textbox>
                <w10:wrap type="square" anchorx="margin"/>
              </v:shape>
            </w:pict>
          </mc:Fallback>
        </mc:AlternateContent>
      </w:r>
      <w:r w:rsidR="00FB1E79" w:rsidRPr="00120D96">
        <w:rPr>
          <w:noProof/>
          <w:lang w:val="en-US" w:eastAsia="en-US"/>
        </w:rPr>
        <mc:AlternateContent>
          <mc:Choice Requires="wps">
            <w:drawing>
              <wp:anchor distT="45720" distB="45720" distL="114300" distR="114300" simplePos="0" relativeHeight="251664384" behindDoc="0" locked="0" layoutInCell="1" allowOverlap="1" wp14:anchorId="3D9426AF" wp14:editId="1DE8D18F">
                <wp:simplePos x="0" y="0"/>
                <wp:positionH relativeFrom="column">
                  <wp:posOffset>4076700</wp:posOffset>
                </wp:positionH>
                <wp:positionV relativeFrom="paragraph">
                  <wp:posOffset>422456</wp:posOffset>
                </wp:positionV>
                <wp:extent cx="5440045" cy="762000"/>
                <wp:effectExtent l="19050" t="19050" r="27305"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0045" cy="762000"/>
                        </a:xfrm>
                        <a:prstGeom prst="rect">
                          <a:avLst/>
                        </a:prstGeom>
                        <a:solidFill>
                          <a:srgbClr val="99FFCC"/>
                        </a:solidFill>
                        <a:ln w="28575">
                          <a:solidFill>
                            <a:schemeClr val="tx1"/>
                          </a:solidFill>
                          <a:headEnd/>
                          <a:tailEnd/>
                        </a:ln>
                      </wps:spPr>
                      <wps:style>
                        <a:lnRef idx="2">
                          <a:schemeClr val="accent1"/>
                        </a:lnRef>
                        <a:fillRef idx="1">
                          <a:schemeClr val="lt1"/>
                        </a:fillRef>
                        <a:effectRef idx="0">
                          <a:schemeClr val="accent1"/>
                        </a:effectRef>
                        <a:fontRef idx="minor">
                          <a:schemeClr val="dk1"/>
                        </a:fontRef>
                      </wps:style>
                      <wps:txbx>
                        <w:txbxContent>
                          <w:p w14:paraId="78513E57" w14:textId="77777777" w:rsidR="00740815" w:rsidRDefault="00740815" w:rsidP="00FB1E79">
                            <w:pPr>
                              <w:spacing w:after="0"/>
                              <w:jc w:val="center"/>
                              <w:rPr>
                                <w:b/>
                                <w:sz w:val="32"/>
                              </w:rPr>
                            </w:pPr>
                            <w:r w:rsidRPr="00BD482B">
                              <w:rPr>
                                <w:b/>
                                <w:sz w:val="32"/>
                              </w:rPr>
                              <w:t>Targeted support:</w:t>
                            </w:r>
                          </w:p>
                          <w:p w14:paraId="5FD194D4" w14:textId="77777777" w:rsidR="00740815" w:rsidRDefault="00740815" w:rsidP="00FB1E79">
                            <w:pPr>
                              <w:spacing w:after="0"/>
                              <w:rPr>
                                <w:b/>
                              </w:rPr>
                            </w:pPr>
                            <w:r w:rsidRPr="003F368A">
                              <w:rPr>
                                <w:b/>
                              </w:rPr>
                              <w:t>To ensure that those that are behind catch up and</w:t>
                            </w:r>
                            <w:r>
                              <w:rPr>
                                <w:b/>
                              </w:rPr>
                              <w:t xml:space="preserve"> to</w:t>
                            </w:r>
                            <w:r w:rsidRPr="003F368A">
                              <w:rPr>
                                <w:b/>
                              </w:rPr>
                              <w:t xml:space="preserve"> remove barriers that stop pupils accessing the curriculum</w:t>
                            </w:r>
                          </w:p>
                          <w:p w14:paraId="0647615C" w14:textId="77777777" w:rsidR="00740815" w:rsidRPr="008D7B9B" w:rsidRDefault="00740815" w:rsidP="00FB1E79">
                            <w:pPr>
                              <w:spacing w:after="0"/>
                              <w:rPr>
                                <w:b/>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9426AF" id="_x0000_s1029" type="#_x0000_t202" style="position:absolute;margin-left:321pt;margin-top:33.25pt;width:428.35pt;height:60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" fillcolor="#9fc" strokecolor="black [3213]" strokeweight="2.25pt">
                <v:textbox>
                  <w:txbxContent>
                    <w:p w14:paraId="78513E57" w14:textId="77777777" w:rsidR="00740815" w:rsidRDefault="00740815" w:rsidP="00FB1E79">
                      <w:pPr>
                        <w:spacing w:after="0"/>
                        <w:jc w:val="center"/>
                        <w:rPr>
                          <w:b/>
                          <w:sz w:val="32"/>
                        </w:rPr>
                      </w:pPr>
                      <w:r w:rsidRPr="00BD482B">
                        <w:rPr>
                          <w:b/>
                          <w:sz w:val="32"/>
                        </w:rPr>
                        <w:t>Targeted support:</w:t>
                      </w:r>
                    </w:p>
                    <w:p w14:paraId="5FD194D4" w14:textId="77777777" w:rsidR="00740815" w:rsidRDefault="00740815" w:rsidP="00FB1E79">
                      <w:pPr>
                        <w:spacing w:after="0"/>
                        <w:rPr>
                          <w:b/>
                        </w:rPr>
                      </w:pPr>
                      <w:r w:rsidRPr="003F368A">
                        <w:rPr>
                          <w:b/>
                        </w:rPr>
                        <w:t>To ensure that those that are behind catch up and</w:t>
                      </w:r>
                      <w:r>
                        <w:rPr>
                          <w:b/>
                        </w:rPr>
                        <w:t xml:space="preserve"> to</w:t>
                      </w:r>
                      <w:r w:rsidRPr="003F368A">
                        <w:rPr>
                          <w:b/>
                        </w:rPr>
                        <w:t xml:space="preserve"> remove barriers that stop pupils accessing the curriculum</w:t>
                      </w:r>
                    </w:p>
                    <w:p w14:paraId="0647615C" w14:textId="77777777" w:rsidR="00740815" w:rsidRPr="008D7B9B" w:rsidRDefault="00740815" w:rsidP="00FB1E79">
                      <w:pPr>
                        <w:spacing w:after="0"/>
                        <w:rPr>
                          <w:b/>
                          <w:sz w:val="16"/>
                          <w:szCs w:val="16"/>
                        </w:rPr>
                      </w:pPr>
                    </w:p>
                  </w:txbxContent>
                </v:textbox>
                <w10:wrap type="square"/>
              </v:shape>
            </w:pict>
          </mc:Fallback>
        </mc:AlternateContent>
      </w:r>
      <w:r w:rsidR="00FB1E79" w:rsidRPr="00120D96">
        <w:rPr>
          <w:noProof/>
          <w:lang w:val="en-US" w:eastAsia="en-US"/>
        </w:rPr>
        <w:drawing>
          <wp:anchor distT="0" distB="0" distL="114300" distR="114300" simplePos="0" relativeHeight="251660288" behindDoc="1" locked="0" layoutInCell="1" allowOverlap="1" wp14:anchorId="74852AE7" wp14:editId="63A0DF83">
            <wp:simplePos x="0" y="0"/>
            <wp:positionH relativeFrom="margin">
              <wp:posOffset>2611755</wp:posOffset>
            </wp:positionH>
            <wp:positionV relativeFrom="paragraph">
              <wp:posOffset>1139190</wp:posOffset>
            </wp:positionV>
            <wp:extent cx="2147570" cy="2208530"/>
            <wp:effectExtent l="38100" t="0" r="43180" b="39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EF pic.PNG"/>
                    <pic:cNvPicPr/>
                  </pic:nvPicPr>
                  <pic:blipFill>
                    <a:blip r:embed="rId12">
                      <a:extLst>
                        <a:ext uri="{28A0092B-C50C-407E-A947-70E740481C1C}">
                          <a14:useLocalDpi xmlns:a14="http://schemas.microsoft.com/office/drawing/2010/main" val="0"/>
                        </a:ext>
                      </a:extLst>
                    </a:blip>
                    <a:stretch>
                      <a:fillRect/>
                    </a:stretch>
                  </pic:blipFill>
                  <pic:spPr>
                    <a:xfrm>
                      <a:off x="0" y="0"/>
                      <a:ext cx="2147570" cy="2208530"/>
                    </a:xfrm>
                    <a:prstGeom prst="rect">
                      <a:avLst/>
                    </a:prstGeom>
                    <a:effectLst>
                      <a:outerShdw blurRad="50800" dist="50800" dir="5400000" algn="ctr" rotWithShape="0">
                        <a:srgbClr val="000000">
                          <a:alpha val="0"/>
                        </a:srgbClr>
                      </a:outerShdw>
                    </a:effectLst>
                  </pic:spPr>
                </pic:pic>
              </a:graphicData>
            </a:graphic>
            <wp14:sizeRelH relativeFrom="page">
              <wp14:pctWidth>0</wp14:pctWidth>
            </wp14:sizeRelH>
            <wp14:sizeRelV relativeFrom="page">
              <wp14:pctHeight>0</wp14:pctHeight>
            </wp14:sizeRelV>
          </wp:anchor>
        </w:drawing>
      </w:r>
    </w:p>
    <w:p w14:paraId="380AB83B" w14:textId="4F9DEA7E" w:rsidR="00FB1E79" w:rsidRPr="00120D96" w:rsidRDefault="00020364" w:rsidP="00FB1E79">
      <w:r w:rsidRPr="00120D96">
        <w:rPr>
          <w:noProof/>
          <w:lang w:val="en-US" w:eastAsia="en-US"/>
        </w:rPr>
        <mc:AlternateContent>
          <mc:Choice Requires="wps">
            <w:drawing>
              <wp:anchor distT="45720" distB="45720" distL="114300" distR="114300" simplePos="0" relativeHeight="251666432" behindDoc="0" locked="0" layoutInCell="1" allowOverlap="1" wp14:anchorId="356FD435" wp14:editId="6CC1E01D">
                <wp:simplePos x="0" y="0"/>
                <wp:positionH relativeFrom="column">
                  <wp:posOffset>6301740</wp:posOffset>
                </wp:positionH>
                <wp:positionV relativeFrom="paragraph">
                  <wp:posOffset>857885</wp:posOffset>
                </wp:positionV>
                <wp:extent cx="3122930" cy="1443990"/>
                <wp:effectExtent l="0" t="0" r="20320" b="2286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2930" cy="1443990"/>
                        </a:xfrm>
                        <a:prstGeom prst="rect">
                          <a:avLst/>
                        </a:prstGeom>
                        <a:solidFill>
                          <a:srgbClr val="99FFCC"/>
                        </a:solidFill>
                        <a:ln>
                          <a:solidFill>
                            <a:schemeClr val="tx1"/>
                          </a:solidFill>
                          <a:headEnd/>
                          <a:tailEnd/>
                        </a:ln>
                      </wps:spPr>
                      <wps:style>
                        <a:lnRef idx="2">
                          <a:schemeClr val="accent1"/>
                        </a:lnRef>
                        <a:fillRef idx="1">
                          <a:schemeClr val="lt1"/>
                        </a:fillRef>
                        <a:effectRef idx="0">
                          <a:schemeClr val="accent1"/>
                        </a:effectRef>
                        <a:fontRef idx="minor">
                          <a:schemeClr val="dk1"/>
                        </a:fontRef>
                      </wps:style>
                      <wps:txbx>
                        <w:txbxContent>
                          <w:p w14:paraId="0397F03D" w14:textId="77777777" w:rsidR="00740815" w:rsidRDefault="00740815" w:rsidP="00FB1E79">
                            <w:pPr>
                              <w:spacing w:after="0"/>
                              <w:rPr>
                                <w:b/>
                              </w:rPr>
                            </w:pPr>
                            <w:r>
                              <w:rPr>
                                <w:b/>
                              </w:rPr>
                              <w:t xml:space="preserve">3. </w:t>
                            </w:r>
                            <w:r w:rsidRPr="003F368A">
                              <w:rPr>
                                <w:b/>
                              </w:rPr>
                              <w:t>To empower parents to understand how to best support their child</w:t>
                            </w:r>
                            <w:r>
                              <w:rPr>
                                <w:b/>
                              </w:rPr>
                              <w:t xml:space="preserve"> at home</w:t>
                            </w:r>
                          </w:p>
                          <w:p w14:paraId="76E7F7F9" w14:textId="77777777" w:rsidR="00740815" w:rsidRPr="00101975" w:rsidRDefault="00740815" w:rsidP="00FB1E79">
                            <w:pPr>
                              <w:spacing w:after="0"/>
                              <w:rPr>
                                <w:i/>
                                <w:sz w:val="18"/>
                              </w:rPr>
                            </w:pPr>
                            <w:r w:rsidRPr="00101975">
                              <w:rPr>
                                <w:i/>
                                <w:sz w:val="18"/>
                              </w:rPr>
                              <w:t>Charles Deforges</w:t>
                            </w:r>
                            <w:r>
                              <w:rPr>
                                <w:i/>
                                <w:sz w:val="18"/>
                              </w:rPr>
                              <w:t>:</w:t>
                            </w:r>
                            <w:r w:rsidRPr="00101975">
                              <w:rPr>
                                <w:i/>
                                <w:sz w:val="18"/>
                              </w:rPr>
                              <w:t xml:space="preserve"> parental involvement is a more significant predictor in academic attainment than school</w:t>
                            </w:r>
                          </w:p>
                          <w:p w14:paraId="3C2104EB" w14:textId="77777777" w:rsidR="00740815" w:rsidRPr="00101975" w:rsidRDefault="00740815" w:rsidP="00FB1E79">
                            <w:pPr>
                              <w:spacing w:after="0"/>
                              <w:rPr>
                                <w:i/>
                                <w:sz w:val="18"/>
                              </w:rPr>
                            </w:pPr>
                            <w:r w:rsidRPr="00101975">
                              <w:rPr>
                                <w:i/>
                                <w:sz w:val="18"/>
                              </w:rPr>
                              <w:t xml:space="preserve">Hattie 2011 extent to which parental involvement </w:t>
                            </w:r>
                            <w:proofErr w:type="gramStart"/>
                            <w:r w:rsidRPr="00101975">
                              <w:rPr>
                                <w:i/>
                                <w:sz w:val="18"/>
                              </w:rPr>
                              <w:t>affects  academic</w:t>
                            </w:r>
                            <w:proofErr w:type="gramEnd"/>
                            <w:r w:rsidRPr="00101975">
                              <w:rPr>
                                <w:i/>
                                <w:sz w:val="18"/>
                              </w:rPr>
                              <w:t xml:space="preserve"> attainment (effect size 0.5)</w:t>
                            </w:r>
                          </w:p>
                          <w:p w14:paraId="59C66FC8" w14:textId="77777777" w:rsidR="00740815" w:rsidRPr="003F368A" w:rsidRDefault="00740815" w:rsidP="00FB1E79">
                            <w:pPr>
                              <w:spacing w:after="0"/>
                              <w:rPr>
                                <w:b/>
                                <w:sz w:val="16"/>
                                <w:szCs w:val="16"/>
                              </w:rPr>
                            </w:pPr>
                            <w:hyperlink r:id="rId13" w:history="1">
                              <w:r w:rsidRPr="008C70A0">
                                <w:rPr>
                                  <w:rStyle w:val="Hyperlink"/>
                                  <w:b/>
                                  <w:sz w:val="14"/>
                                  <w:szCs w:val="16"/>
                                </w:rPr>
                                <w:t>https://visible-learning.org/hattie-ranking-influences-effect-sizes-learning-achievement/</w:t>
                              </w:r>
                            </w:hyperlink>
                            <w:r w:rsidRPr="003F368A">
                              <w:rPr>
                                <w:b/>
                                <w:sz w:val="16"/>
                                <w:szCs w:val="16"/>
                              </w:rPr>
                              <w:t xml:space="preserve"> </w:t>
                            </w:r>
                          </w:p>
                          <w:p w14:paraId="2CBB1F47" w14:textId="77777777" w:rsidR="00740815" w:rsidRPr="00BD482B" w:rsidRDefault="00740815" w:rsidP="00FB1E79">
                            <w:pPr>
                              <w:rPr>
                                <w:b/>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6FD435" id="_x0000_s1030" type="#_x0000_t202" style="position:absolute;margin-left:496.2pt;margin-top:67.55pt;width:245.9pt;height:113.7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" fillcolor="#9fc" strokecolor="black [3213]" strokeweight="2pt">
                <v:textbox>
                  <w:txbxContent>
                    <w:p w14:paraId="0397F03D" w14:textId="77777777" w:rsidR="00740815" w:rsidRDefault="00740815" w:rsidP="00FB1E79">
                      <w:pPr>
                        <w:spacing w:after="0"/>
                        <w:rPr>
                          <w:b/>
                        </w:rPr>
                      </w:pPr>
                      <w:r>
                        <w:rPr>
                          <w:b/>
                        </w:rPr>
                        <w:t xml:space="preserve">3. </w:t>
                      </w:r>
                      <w:r w:rsidRPr="003F368A">
                        <w:rPr>
                          <w:b/>
                        </w:rPr>
                        <w:t>To empower parents to understand how to best support their child</w:t>
                      </w:r>
                      <w:r>
                        <w:rPr>
                          <w:b/>
                        </w:rPr>
                        <w:t xml:space="preserve"> at home</w:t>
                      </w:r>
                    </w:p>
                    <w:p w14:paraId="76E7F7F9" w14:textId="77777777" w:rsidR="00740815" w:rsidRPr="00101975" w:rsidRDefault="00740815" w:rsidP="00FB1E79">
                      <w:pPr>
                        <w:spacing w:after="0"/>
                        <w:rPr>
                          <w:i/>
                          <w:sz w:val="18"/>
                        </w:rPr>
                      </w:pPr>
                      <w:r w:rsidRPr="00101975">
                        <w:rPr>
                          <w:i/>
                          <w:sz w:val="18"/>
                        </w:rPr>
                        <w:t>Charles Deforges</w:t>
                      </w:r>
                      <w:r>
                        <w:rPr>
                          <w:i/>
                          <w:sz w:val="18"/>
                        </w:rPr>
                        <w:t>:</w:t>
                      </w:r>
                      <w:r w:rsidRPr="00101975">
                        <w:rPr>
                          <w:i/>
                          <w:sz w:val="18"/>
                        </w:rPr>
                        <w:t xml:space="preserve"> parental involvement is a more significant predictor in academic attainment than school</w:t>
                      </w:r>
                    </w:p>
                    <w:p w14:paraId="3C2104EB" w14:textId="77777777" w:rsidR="00740815" w:rsidRPr="00101975" w:rsidRDefault="00740815" w:rsidP="00FB1E79">
                      <w:pPr>
                        <w:spacing w:after="0"/>
                        <w:rPr>
                          <w:i/>
                          <w:sz w:val="18"/>
                        </w:rPr>
                      </w:pPr>
                      <w:r w:rsidRPr="00101975">
                        <w:rPr>
                          <w:i/>
                          <w:sz w:val="18"/>
                        </w:rPr>
                        <w:t xml:space="preserve">Hattie 2011 extent to which parental involvement </w:t>
                      </w:r>
                      <w:proofErr w:type="gramStart"/>
                      <w:r w:rsidRPr="00101975">
                        <w:rPr>
                          <w:i/>
                          <w:sz w:val="18"/>
                        </w:rPr>
                        <w:t>affects  academic</w:t>
                      </w:r>
                      <w:proofErr w:type="gramEnd"/>
                      <w:r w:rsidRPr="00101975">
                        <w:rPr>
                          <w:i/>
                          <w:sz w:val="18"/>
                        </w:rPr>
                        <w:t xml:space="preserve"> attainment (effect size 0.5)</w:t>
                      </w:r>
                    </w:p>
                    <w:p w14:paraId="59C66FC8" w14:textId="77777777" w:rsidR="00740815" w:rsidRPr="003F368A" w:rsidRDefault="00740815" w:rsidP="00FB1E79">
                      <w:pPr>
                        <w:spacing w:after="0"/>
                        <w:rPr>
                          <w:b/>
                          <w:sz w:val="16"/>
                          <w:szCs w:val="16"/>
                        </w:rPr>
                      </w:pPr>
                      <w:hyperlink r:id="rId14" w:history="1">
                        <w:r w:rsidRPr="008C70A0">
                          <w:rPr>
                            <w:rStyle w:val="Hyperlink"/>
                            <w:b/>
                            <w:sz w:val="14"/>
                            <w:szCs w:val="16"/>
                          </w:rPr>
                          <w:t>https://visible-learning.org/hattie-ranking-influences-effect-sizes-learning-achievement/</w:t>
                        </w:r>
                      </w:hyperlink>
                      <w:r w:rsidRPr="003F368A">
                        <w:rPr>
                          <w:b/>
                          <w:sz w:val="16"/>
                          <w:szCs w:val="16"/>
                        </w:rPr>
                        <w:t xml:space="preserve"> </w:t>
                      </w:r>
                    </w:p>
                    <w:p w14:paraId="2CBB1F47" w14:textId="77777777" w:rsidR="00740815" w:rsidRPr="00BD482B" w:rsidRDefault="00740815" w:rsidP="00FB1E79">
                      <w:pPr>
                        <w:rPr>
                          <w:b/>
                          <w:sz w:val="32"/>
                        </w:rPr>
                      </w:pPr>
                    </w:p>
                  </w:txbxContent>
                </v:textbox>
                <w10:wrap type="square"/>
              </v:shape>
            </w:pict>
          </mc:Fallback>
        </mc:AlternateContent>
      </w:r>
      <w:r w:rsidR="00FB1E79" w:rsidRPr="00120D96">
        <w:rPr>
          <w:noProof/>
          <w:lang w:val="en-US" w:eastAsia="en-US"/>
        </w:rPr>
        <mc:AlternateContent>
          <mc:Choice Requires="wps">
            <w:drawing>
              <wp:anchor distT="45720" distB="45720" distL="114300" distR="114300" simplePos="0" relativeHeight="251674624" behindDoc="0" locked="0" layoutInCell="1" allowOverlap="1" wp14:anchorId="38EEF36F" wp14:editId="2011101B">
                <wp:simplePos x="0" y="0"/>
                <wp:positionH relativeFrom="column">
                  <wp:posOffset>4488815</wp:posOffset>
                </wp:positionH>
                <wp:positionV relativeFrom="paragraph">
                  <wp:posOffset>860425</wp:posOffset>
                </wp:positionV>
                <wp:extent cx="1857375" cy="1282065"/>
                <wp:effectExtent l="0" t="0" r="28575" b="1333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1282065"/>
                        </a:xfrm>
                        <a:prstGeom prst="rect">
                          <a:avLst/>
                        </a:prstGeom>
                        <a:solidFill>
                          <a:srgbClr val="99FFCC"/>
                        </a:solidFill>
                        <a:ln>
                          <a:solidFill>
                            <a:schemeClr val="tx1"/>
                          </a:solidFill>
                          <a:headEnd/>
                          <a:tailEnd/>
                        </a:ln>
                      </wps:spPr>
                      <wps:style>
                        <a:lnRef idx="2">
                          <a:schemeClr val="accent1"/>
                        </a:lnRef>
                        <a:fillRef idx="1">
                          <a:schemeClr val="lt1"/>
                        </a:fillRef>
                        <a:effectRef idx="0">
                          <a:schemeClr val="accent1"/>
                        </a:effectRef>
                        <a:fontRef idx="minor">
                          <a:schemeClr val="dk1"/>
                        </a:fontRef>
                      </wps:style>
                      <wps:txbx>
                        <w:txbxContent>
                          <w:p w14:paraId="53606BAA" w14:textId="77777777" w:rsidR="00740815" w:rsidRPr="003F368A" w:rsidRDefault="00740815" w:rsidP="00FB1E79">
                            <w:pPr>
                              <w:spacing w:after="0"/>
                              <w:rPr>
                                <w:b/>
                                <w:sz w:val="16"/>
                                <w:szCs w:val="16"/>
                              </w:rPr>
                            </w:pPr>
                            <w:r>
                              <w:rPr>
                                <w:b/>
                              </w:rPr>
                              <w:t>2. To use evidenced targeted intervention to support pupils who are at risk of falling behind</w:t>
                            </w:r>
                          </w:p>
                          <w:p w14:paraId="350F2E41" w14:textId="77777777" w:rsidR="00740815" w:rsidRPr="00C232B2" w:rsidRDefault="00740815" w:rsidP="00FB1E79">
                            <w:pPr>
                              <w:rPr>
                                <w:b/>
                                <w:i/>
                                <w:sz w:val="16"/>
                                <w:szCs w:val="16"/>
                              </w:rPr>
                            </w:pPr>
                            <w:hyperlink r:id="rId15" w:history="1">
                              <w:r w:rsidRPr="00077556">
                                <w:rPr>
                                  <w:rStyle w:val="Hyperlink"/>
                                  <w:b/>
                                  <w:i/>
                                  <w:sz w:val="16"/>
                                  <w:szCs w:val="16"/>
                                </w:rPr>
                                <w:t>https://educationendowmentfoundation.org.uk/evidence-summaries/teaching-learning-toolkit/</w:t>
                              </w:r>
                            </w:hyperlink>
                            <w:r>
                              <w:rPr>
                                <w:b/>
                                <w:i/>
                                <w:sz w:val="16"/>
                                <w:szCs w:val="1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EEF36F" id="_x0000_s1031" type="#_x0000_t202" style="position:absolute;margin-left:353.45pt;margin-top:67.75pt;width:146.25pt;height:100.9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" fillcolor="#9fc" strokecolor="black [3213]" strokeweight="2pt">
                <v:textbox>
                  <w:txbxContent>
                    <w:p w14:paraId="53606BAA" w14:textId="77777777" w:rsidR="00740815" w:rsidRPr="003F368A" w:rsidRDefault="00740815" w:rsidP="00FB1E79">
                      <w:pPr>
                        <w:spacing w:after="0"/>
                        <w:rPr>
                          <w:b/>
                          <w:sz w:val="16"/>
                          <w:szCs w:val="16"/>
                        </w:rPr>
                      </w:pPr>
                      <w:r>
                        <w:rPr>
                          <w:b/>
                        </w:rPr>
                        <w:t>2. To use evidenced targeted intervention to support pupils who are at risk of falling behind</w:t>
                      </w:r>
                    </w:p>
                    <w:p w14:paraId="350F2E41" w14:textId="77777777" w:rsidR="00740815" w:rsidRPr="00C232B2" w:rsidRDefault="00740815" w:rsidP="00FB1E79">
                      <w:pPr>
                        <w:rPr>
                          <w:b/>
                          <w:i/>
                          <w:sz w:val="16"/>
                          <w:szCs w:val="16"/>
                        </w:rPr>
                      </w:pPr>
                      <w:hyperlink r:id="rId16" w:history="1">
                        <w:r w:rsidRPr="00077556">
                          <w:rPr>
                            <w:rStyle w:val="Hyperlink"/>
                            <w:b/>
                            <w:i/>
                            <w:sz w:val="16"/>
                            <w:szCs w:val="16"/>
                          </w:rPr>
                          <w:t>https://educationendowmentfoundation.org.uk/evidence-summaries/teaching-learning-toolkit/</w:t>
                        </w:r>
                      </w:hyperlink>
                      <w:r>
                        <w:rPr>
                          <w:b/>
                          <w:i/>
                          <w:sz w:val="16"/>
                          <w:szCs w:val="16"/>
                        </w:rPr>
                        <w:t xml:space="preserve"> </w:t>
                      </w:r>
                    </w:p>
                  </w:txbxContent>
                </v:textbox>
                <w10:wrap type="square"/>
              </v:shape>
            </w:pict>
          </mc:Fallback>
        </mc:AlternateContent>
      </w:r>
    </w:p>
    <w:p w14:paraId="0E4A71F9" w14:textId="77777777" w:rsidR="00FB1E79" w:rsidRPr="00120D96" w:rsidRDefault="00FB1E79" w:rsidP="00FB1E79"/>
    <w:p w14:paraId="59031C52" w14:textId="77777777" w:rsidR="00FB1E79" w:rsidRPr="00120D96" w:rsidRDefault="00FB1E79" w:rsidP="00FB1E79"/>
    <w:p w14:paraId="5D159575" w14:textId="77777777" w:rsidR="002E668A" w:rsidRPr="00120D96" w:rsidRDefault="00FB1E79" w:rsidP="002E668A">
      <w:pPr>
        <w:tabs>
          <w:tab w:val="left" w:pos="9074"/>
        </w:tabs>
      </w:pPr>
      <w:r w:rsidRPr="00120D96">
        <w:rPr>
          <w:noProof/>
          <w:lang w:val="en-US" w:eastAsia="en-US"/>
        </w:rPr>
        <mc:AlternateContent>
          <mc:Choice Requires="wps">
            <w:drawing>
              <wp:anchor distT="45720" distB="45720" distL="114300" distR="114300" simplePos="0" relativeHeight="251672576" behindDoc="0" locked="0" layoutInCell="1" allowOverlap="1" wp14:anchorId="55FF6E05" wp14:editId="2DD3BFB3">
                <wp:simplePos x="0" y="0"/>
                <wp:positionH relativeFrom="margin">
                  <wp:posOffset>4505325</wp:posOffset>
                </wp:positionH>
                <wp:positionV relativeFrom="paragraph">
                  <wp:posOffset>190219</wp:posOffset>
                </wp:positionV>
                <wp:extent cx="4989446" cy="588154"/>
                <wp:effectExtent l="19050" t="19050" r="20955" b="2159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89446" cy="588154"/>
                        </a:xfrm>
                        <a:prstGeom prst="rect">
                          <a:avLst/>
                        </a:prstGeom>
                        <a:solidFill>
                          <a:srgbClr val="99FFCC"/>
                        </a:solidFill>
                        <a:ln w="28575">
                          <a:solidFill>
                            <a:schemeClr val="tx1"/>
                          </a:solidFill>
                          <a:headEnd/>
                          <a:tailEnd/>
                        </a:ln>
                      </wps:spPr>
                      <wps:style>
                        <a:lnRef idx="2">
                          <a:schemeClr val="accent1"/>
                        </a:lnRef>
                        <a:fillRef idx="1">
                          <a:schemeClr val="lt1"/>
                        </a:fillRef>
                        <a:effectRef idx="0">
                          <a:schemeClr val="accent1"/>
                        </a:effectRef>
                        <a:fontRef idx="minor">
                          <a:schemeClr val="dk1"/>
                        </a:fontRef>
                      </wps:style>
                      <wps:txbx>
                        <w:txbxContent>
                          <w:p w14:paraId="62C19402" w14:textId="77777777" w:rsidR="00740815" w:rsidRPr="00A21C07" w:rsidRDefault="00740815" w:rsidP="00FB1E79">
                            <w:pPr>
                              <w:spacing w:after="0"/>
                              <w:rPr>
                                <w:b/>
                                <w:sz w:val="20"/>
                              </w:rPr>
                            </w:pPr>
                            <w:r w:rsidRPr="00A21C07">
                              <w:rPr>
                                <w:b/>
                                <w:sz w:val="20"/>
                              </w:rPr>
                              <w:t>We do this by developing</w:t>
                            </w:r>
                          </w:p>
                          <w:p w14:paraId="3757FDE6" w14:textId="77777777" w:rsidR="00740815" w:rsidRDefault="00740815" w:rsidP="0037793A">
                            <w:pPr>
                              <w:pStyle w:val="ListParagraph"/>
                              <w:numPr>
                                <w:ilvl w:val="0"/>
                                <w:numId w:val="16"/>
                              </w:numPr>
                              <w:suppressAutoHyphens w:val="0"/>
                              <w:autoSpaceDN/>
                              <w:spacing w:after="0" w:line="259" w:lineRule="auto"/>
                              <w:ind w:left="417"/>
                              <w:rPr>
                                <w:b/>
                                <w:i/>
                                <w:sz w:val="18"/>
                              </w:rPr>
                            </w:pPr>
                            <w:r>
                              <w:rPr>
                                <w:b/>
                                <w:i/>
                                <w:sz w:val="18"/>
                              </w:rPr>
                              <w:t xml:space="preserve">Early </w:t>
                            </w:r>
                            <w:proofErr w:type="gramStart"/>
                            <w:r>
                              <w:rPr>
                                <w:b/>
                                <w:i/>
                                <w:sz w:val="18"/>
                              </w:rPr>
                              <w:t>academic  intervention</w:t>
                            </w:r>
                            <w:proofErr w:type="gramEnd"/>
                            <w:r>
                              <w:rPr>
                                <w:b/>
                                <w:i/>
                                <w:sz w:val="18"/>
                              </w:rPr>
                              <w:t xml:space="preserve"> for those that require it</w:t>
                            </w:r>
                          </w:p>
                          <w:p w14:paraId="45B42CFB" w14:textId="77777777" w:rsidR="00740815" w:rsidRDefault="00740815" w:rsidP="0037793A">
                            <w:pPr>
                              <w:pStyle w:val="ListParagraph"/>
                              <w:numPr>
                                <w:ilvl w:val="0"/>
                                <w:numId w:val="16"/>
                              </w:numPr>
                              <w:suppressAutoHyphens w:val="0"/>
                              <w:autoSpaceDN/>
                              <w:spacing w:after="0" w:line="259" w:lineRule="auto"/>
                              <w:ind w:left="417"/>
                              <w:rPr>
                                <w:b/>
                                <w:i/>
                                <w:sz w:val="18"/>
                              </w:rPr>
                            </w:pPr>
                            <w:r>
                              <w:rPr>
                                <w:b/>
                                <w:i/>
                                <w:sz w:val="18"/>
                              </w:rPr>
                              <w:t>Training for parents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FF6E05" id="_x0000_s1032" type="#_x0000_t202" style="position:absolute;margin-left:354.75pt;margin-top:15pt;width:392.85pt;height:46.3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" fillcolor="#9fc" strokecolor="black [3213]" strokeweight="2.25pt">
                <v:textbox>
                  <w:txbxContent>
                    <w:p w14:paraId="62C19402" w14:textId="77777777" w:rsidR="00740815" w:rsidRPr="00A21C07" w:rsidRDefault="00740815" w:rsidP="00FB1E79">
                      <w:pPr>
                        <w:spacing w:after="0"/>
                        <w:rPr>
                          <w:b/>
                          <w:sz w:val="20"/>
                        </w:rPr>
                      </w:pPr>
                      <w:r w:rsidRPr="00A21C07">
                        <w:rPr>
                          <w:b/>
                          <w:sz w:val="20"/>
                        </w:rPr>
                        <w:t>We do this by developing</w:t>
                      </w:r>
                    </w:p>
                    <w:p w14:paraId="3757FDE6" w14:textId="77777777" w:rsidR="00740815" w:rsidRDefault="00740815" w:rsidP="0037793A">
                      <w:pPr>
                        <w:pStyle w:val="ListParagraph"/>
                        <w:numPr>
                          <w:ilvl w:val="0"/>
                          <w:numId w:val="16"/>
                        </w:numPr>
                        <w:suppressAutoHyphens w:val="0"/>
                        <w:autoSpaceDN/>
                        <w:spacing w:after="0" w:line="259" w:lineRule="auto"/>
                        <w:ind w:left="417"/>
                        <w:rPr>
                          <w:b/>
                          <w:i/>
                          <w:sz w:val="18"/>
                        </w:rPr>
                      </w:pPr>
                      <w:r>
                        <w:rPr>
                          <w:b/>
                          <w:i/>
                          <w:sz w:val="18"/>
                        </w:rPr>
                        <w:t xml:space="preserve">Early </w:t>
                      </w:r>
                      <w:proofErr w:type="gramStart"/>
                      <w:r>
                        <w:rPr>
                          <w:b/>
                          <w:i/>
                          <w:sz w:val="18"/>
                        </w:rPr>
                        <w:t>academic  intervention</w:t>
                      </w:r>
                      <w:proofErr w:type="gramEnd"/>
                      <w:r>
                        <w:rPr>
                          <w:b/>
                          <w:i/>
                          <w:sz w:val="18"/>
                        </w:rPr>
                        <w:t xml:space="preserve"> for those that require it</w:t>
                      </w:r>
                    </w:p>
                    <w:p w14:paraId="45B42CFB" w14:textId="77777777" w:rsidR="00740815" w:rsidRDefault="00740815" w:rsidP="0037793A">
                      <w:pPr>
                        <w:pStyle w:val="ListParagraph"/>
                        <w:numPr>
                          <w:ilvl w:val="0"/>
                          <w:numId w:val="16"/>
                        </w:numPr>
                        <w:suppressAutoHyphens w:val="0"/>
                        <w:autoSpaceDN/>
                        <w:spacing w:after="0" w:line="259" w:lineRule="auto"/>
                        <w:ind w:left="417"/>
                        <w:rPr>
                          <w:b/>
                          <w:i/>
                          <w:sz w:val="18"/>
                        </w:rPr>
                      </w:pPr>
                      <w:r>
                        <w:rPr>
                          <w:b/>
                          <w:i/>
                          <w:sz w:val="18"/>
                        </w:rPr>
                        <w:t>Training for parents</w:t>
                      </w:r>
                    </w:p>
                  </w:txbxContent>
                </v:textbox>
                <w10:wrap anchorx="margin"/>
              </v:shape>
            </w:pict>
          </mc:Fallback>
        </mc:AlternateContent>
      </w:r>
    </w:p>
    <w:p w14:paraId="16C3E717" w14:textId="0395391A" w:rsidR="00FB1E79" w:rsidRPr="00120D96" w:rsidRDefault="00AA3F92" w:rsidP="002E668A">
      <w:pPr>
        <w:tabs>
          <w:tab w:val="left" w:pos="9074"/>
        </w:tabs>
        <w:sectPr w:rsidR="00FB1E79" w:rsidRPr="00120D96" w:rsidSect="005F45E0">
          <w:pgSz w:w="16838" w:h="11906" w:orient="landscape"/>
          <w:pgMar w:top="1440" w:right="1440" w:bottom="1440" w:left="1440" w:header="708" w:footer="283" w:gutter="0"/>
          <w:cols w:space="708"/>
          <w:docGrid w:linePitch="360"/>
        </w:sectPr>
      </w:pPr>
      <w:r w:rsidRPr="00120D96">
        <w:rPr>
          <w:noProof/>
          <w:lang w:val="en-US" w:eastAsia="en-US"/>
        </w:rPr>
        <mc:AlternateContent>
          <mc:Choice Requires="wps">
            <w:drawing>
              <wp:anchor distT="45720" distB="45720" distL="114300" distR="114300" simplePos="0" relativeHeight="251673600" behindDoc="0" locked="0" layoutInCell="1" allowOverlap="1" wp14:anchorId="1FEE016E" wp14:editId="7DDBA277">
                <wp:simplePos x="0" y="0"/>
                <wp:positionH relativeFrom="page">
                  <wp:posOffset>5816600</wp:posOffset>
                </wp:positionH>
                <wp:positionV relativeFrom="paragraph">
                  <wp:posOffset>387350</wp:posOffset>
                </wp:positionV>
                <wp:extent cx="2350770" cy="1336675"/>
                <wp:effectExtent l="0" t="0" r="11430" b="1587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0770" cy="1336675"/>
                        </a:xfrm>
                        <a:prstGeom prst="rect">
                          <a:avLst/>
                        </a:prstGeom>
                        <a:solidFill>
                          <a:srgbClr val="CCCCFF"/>
                        </a:solidFill>
                        <a:ln w="9525">
                          <a:solidFill>
                            <a:srgbClr val="000000"/>
                          </a:solidFill>
                          <a:miter lim="800000"/>
                          <a:headEnd/>
                          <a:tailEnd/>
                        </a:ln>
                      </wps:spPr>
                      <wps:txbx>
                        <w:txbxContent>
                          <w:p w14:paraId="1190983C" w14:textId="77777777" w:rsidR="00740815" w:rsidRDefault="00740815" w:rsidP="00FB1E79">
                            <w:pPr>
                              <w:spacing w:after="0"/>
                              <w:rPr>
                                <w:b/>
                              </w:rPr>
                            </w:pPr>
                            <w:r>
                              <w:rPr>
                                <w:b/>
                              </w:rPr>
                              <w:t>7. To develop support networks around children and their families</w:t>
                            </w:r>
                          </w:p>
                          <w:p w14:paraId="732D0225" w14:textId="77777777" w:rsidR="00740815" w:rsidRPr="00703A2E" w:rsidRDefault="00740815" w:rsidP="00FB1E79">
                            <w:pPr>
                              <w:spacing w:after="0" w:line="240" w:lineRule="auto"/>
                              <w:rPr>
                                <w:rFonts w:eastAsiaTheme="minorEastAsia" w:cstheme="minorHAnsi"/>
                                <w:sz w:val="16"/>
                                <w:szCs w:val="16"/>
                              </w:rPr>
                            </w:pPr>
                            <w:r w:rsidRPr="00703A2E">
                              <w:rPr>
                                <w:rFonts w:eastAsiaTheme="minorEastAsia" w:cstheme="minorHAnsi"/>
                                <w:i/>
                                <w:sz w:val="16"/>
                                <w:szCs w:val="16"/>
                              </w:rPr>
                              <w:t>While interventions may well be one part of an effective Pupil Premium strategy, they are likely to be most effective when deployed alongside efforts to attend to wider barriers to learning, such as attendance and</w:t>
                            </w:r>
                            <w:r w:rsidRPr="00703A2E">
                              <w:rPr>
                                <w:rFonts w:eastAsiaTheme="minorEastAsia" w:cstheme="minorHAnsi"/>
                                <w:sz w:val="16"/>
                                <w:szCs w:val="16"/>
                              </w:rPr>
                              <w:t xml:space="preserve"> behaviour </w:t>
                            </w:r>
                            <w:r w:rsidRPr="00703A2E">
                              <w:rPr>
                                <w:rFonts w:eastAsiaTheme="minorEastAsia" w:cstheme="minorHAnsi"/>
                                <w:b/>
                                <w:sz w:val="16"/>
                                <w:szCs w:val="16"/>
                              </w:rPr>
                              <w:t>EEF A Tiered approach</w:t>
                            </w:r>
                          </w:p>
                          <w:p w14:paraId="20B8492B" w14:textId="77777777" w:rsidR="00740815" w:rsidRPr="00703A2E" w:rsidRDefault="00740815" w:rsidP="00FB1E79">
                            <w:pPr>
                              <w:spacing w:after="0"/>
                              <w:rPr>
                                <w:rFonts w:cstheme="minorHAnsi"/>
                                <w:b/>
                              </w:rPr>
                            </w:pPr>
                          </w:p>
                          <w:p w14:paraId="58DBB6AF" w14:textId="77777777" w:rsidR="00740815" w:rsidRPr="003F368A" w:rsidRDefault="00740815" w:rsidP="00FB1E79">
                            <w:pPr>
                              <w:spacing w:after="0"/>
                              <w:rPr>
                                <w:b/>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EE016E" id="_x0000_s1033" type="#_x0000_t202" style="position:absolute;margin-left:458pt;margin-top:30.5pt;width:185.1pt;height:105.25pt;z-index:25167360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" fillcolor="#ccf">
                <v:textbox>
                  <w:txbxContent>
                    <w:p w14:paraId="1190983C" w14:textId="77777777" w:rsidR="00740815" w:rsidRDefault="00740815" w:rsidP="00FB1E79">
                      <w:pPr>
                        <w:spacing w:after="0"/>
                        <w:rPr>
                          <w:b/>
                        </w:rPr>
                      </w:pPr>
                      <w:r>
                        <w:rPr>
                          <w:b/>
                        </w:rPr>
                        <w:t>7. To develop support networks around children and their families</w:t>
                      </w:r>
                    </w:p>
                    <w:p w14:paraId="732D0225" w14:textId="77777777" w:rsidR="00740815" w:rsidRPr="00703A2E" w:rsidRDefault="00740815" w:rsidP="00FB1E79">
                      <w:pPr>
                        <w:spacing w:after="0" w:line="240" w:lineRule="auto"/>
                        <w:rPr>
                          <w:rFonts w:eastAsiaTheme="minorEastAsia" w:cstheme="minorHAnsi"/>
                          <w:sz w:val="16"/>
                          <w:szCs w:val="16"/>
                        </w:rPr>
                      </w:pPr>
                      <w:r w:rsidRPr="00703A2E">
                        <w:rPr>
                          <w:rFonts w:eastAsiaTheme="minorEastAsia" w:cstheme="minorHAnsi"/>
                          <w:i/>
                          <w:sz w:val="16"/>
                          <w:szCs w:val="16"/>
                        </w:rPr>
                        <w:t>While interventions may well be one part of an effective Pupil Premium strategy, they are likely to be most effective when deployed alongside efforts to attend to wider barriers to learning, such as attendance and</w:t>
                      </w:r>
                      <w:r w:rsidRPr="00703A2E">
                        <w:rPr>
                          <w:rFonts w:eastAsiaTheme="minorEastAsia" w:cstheme="minorHAnsi"/>
                          <w:sz w:val="16"/>
                          <w:szCs w:val="16"/>
                        </w:rPr>
                        <w:t xml:space="preserve"> behaviour </w:t>
                      </w:r>
                      <w:r w:rsidRPr="00703A2E">
                        <w:rPr>
                          <w:rFonts w:eastAsiaTheme="minorEastAsia" w:cstheme="minorHAnsi"/>
                          <w:b/>
                          <w:sz w:val="16"/>
                          <w:szCs w:val="16"/>
                        </w:rPr>
                        <w:t>EEF A Tiered approach</w:t>
                      </w:r>
                    </w:p>
                    <w:p w14:paraId="20B8492B" w14:textId="77777777" w:rsidR="00740815" w:rsidRPr="00703A2E" w:rsidRDefault="00740815" w:rsidP="00FB1E79">
                      <w:pPr>
                        <w:spacing w:after="0"/>
                        <w:rPr>
                          <w:rFonts w:cstheme="minorHAnsi"/>
                          <w:b/>
                        </w:rPr>
                      </w:pPr>
                    </w:p>
                    <w:p w14:paraId="58DBB6AF" w14:textId="77777777" w:rsidR="00740815" w:rsidRPr="003F368A" w:rsidRDefault="00740815" w:rsidP="00FB1E79">
                      <w:pPr>
                        <w:spacing w:after="0"/>
                        <w:rPr>
                          <w:b/>
                          <w:sz w:val="32"/>
                        </w:rPr>
                      </w:pPr>
                    </w:p>
                  </w:txbxContent>
                </v:textbox>
                <w10:wrap type="square" anchorx="page"/>
              </v:shape>
            </w:pict>
          </mc:Fallback>
        </mc:AlternateContent>
      </w:r>
      <w:r w:rsidR="00FC24C4" w:rsidRPr="00120D96">
        <w:rPr>
          <w:noProof/>
          <w:lang w:val="en-US" w:eastAsia="en-US"/>
        </w:rPr>
        <mc:AlternateContent>
          <mc:Choice Requires="wps">
            <w:drawing>
              <wp:anchor distT="45720" distB="45720" distL="114300" distR="114300" simplePos="0" relativeHeight="251670528" behindDoc="0" locked="0" layoutInCell="1" allowOverlap="1" wp14:anchorId="652EA9BF" wp14:editId="06DDCE2C">
                <wp:simplePos x="0" y="0"/>
                <wp:positionH relativeFrom="margin">
                  <wp:posOffset>7258050</wp:posOffset>
                </wp:positionH>
                <wp:positionV relativeFrom="paragraph">
                  <wp:posOffset>375285</wp:posOffset>
                </wp:positionV>
                <wp:extent cx="2220595" cy="1343025"/>
                <wp:effectExtent l="0" t="0" r="27305" b="28575"/>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0595" cy="1343025"/>
                        </a:xfrm>
                        <a:prstGeom prst="rect">
                          <a:avLst/>
                        </a:prstGeom>
                        <a:solidFill>
                          <a:srgbClr val="CCCCFF"/>
                        </a:solidFill>
                        <a:ln w="9525">
                          <a:solidFill>
                            <a:srgbClr val="000000"/>
                          </a:solidFill>
                          <a:miter lim="800000"/>
                          <a:headEnd/>
                          <a:tailEnd/>
                        </a:ln>
                      </wps:spPr>
                      <wps:txbx>
                        <w:txbxContent>
                          <w:p w14:paraId="43EBF484" w14:textId="77777777" w:rsidR="00740815" w:rsidRDefault="00740815" w:rsidP="00FB1E79">
                            <w:pPr>
                              <w:spacing w:after="0"/>
                              <w:rPr>
                                <w:b/>
                              </w:rPr>
                            </w:pPr>
                            <w:r>
                              <w:rPr>
                                <w:b/>
                              </w:rPr>
                              <w:t xml:space="preserve">8. </w:t>
                            </w:r>
                            <w:r w:rsidRPr="00A36D2A">
                              <w:rPr>
                                <w:b/>
                              </w:rPr>
                              <w:t>To work to develop pupils’ communication and language skills</w:t>
                            </w:r>
                          </w:p>
                          <w:p w14:paraId="4E103CCD" w14:textId="77777777" w:rsidR="00740815" w:rsidRPr="00101975" w:rsidRDefault="00740815" w:rsidP="00FB1E79">
                            <w:pPr>
                              <w:pStyle w:val="NormalWeb"/>
                              <w:spacing w:before="0" w:beforeAutospacing="0" w:after="0" w:afterAutospacing="0"/>
                              <w:rPr>
                                <w:rFonts w:ascii="Century Gothic" w:hAnsi="Century Gothic"/>
                                <w:i/>
                                <w:sz w:val="16"/>
                                <w:szCs w:val="16"/>
                              </w:rPr>
                            </w:pPr>
                            <w:r w:rsidRPr="006C5A68">
                              <w:rPr>
                                <w:rFonts w:ascii="Century Gothic" w:hAnsi="Century Gothic" w:cstheme="minorBidi"/>
                                <w:i/>
                                <w:color w:val="000000" w:themeColor="text1"/>
                                <w:kern w:val="24"/>
                                <w:sz w:val="16"/>
                                <w:szCs w:val="16"/>
                              </w:rPr>
                              <w:t>At 5, a child who has a problem with S&amp;L or communication is</w:t>
                            </w:r>
                            <w:r>
                              <w:rPr>
                                <w:rFonts w:ascii="Century Gothic" w:hAnsi="Century Gothic"/>
                                <w:i/>
                                <w:sz w:val="16"/>
                                <w:szCs w:val="16"/>
                              </w:rPr>
                              <w:t xml:space="preserve"> </w:t>
                            </w:r>
                            <w:r w:rsidRPr="006C5A68">
                              <w:rPr>
                                <w:rFonts w:ascii="Century Gothic" w:hAnsi="Century Gothic" w:cstheme="minorBidi"/>
                                <w:i/>
                                <w:color w:val="000000" w:themeColor="text1"/>
                                <w:kern w:val="24"/>
                                <w:sz w:val="16"/>
                                <w:szCs w:val="16"/>
                              </w:rPr>
                              <w:t>10x less likely to be A.R.E in maths and 6x less likely to be A.R.E in English at age</w:t>
                            </w:r>
                            <w:r w:rsidRPr="00914FE1">
                              <w:rPr>
                                <w:rFonts w:ascii="Century Gothic" w:hAnsi="Century Gothic" w:cstheme="minorBidi"/>
                                <w:color w:val="000000" w:themeColor="text1"/>
                                <w:kern w:val="24"/>
                                <w:sz w:val="16"/>
                                <w:szCs w:val="16"/>
                              </w:rPr>
                              <w:t xml:space="preserve"> 11</w:t>
                            </w:r>
                            <w:r>
                              <w:rPr>
                                <w:rFonts w:ascii="Century Gothic" w:hAnsi="Century Gothic"/>
                                <w:i/>
                                <w:sz w:val="16"/>
                                <w:szCs w:val="16"/>
                              </w:rPr>
                              <w:t xml:space="preserve"> </w:t>
                            </w:r>
                            <w:r w:rsidRPr="006C5A68">
                              <w:rPr>
                                <w:rFonts w:asciiTheme="minorHAnsi" w:hAnsi="Calibri" w:cstheme="minorBidi"/>
                                <w:b/>
                                <w:color w:val="000000" w:themeColor="text1"/>
                                <w:kern w:val="24"/>
                                <w:sz w:val="16"/>
                                <w:szCs w:val="16"/>
                              </w:rPr>
                              <w:t>CIC Talking About a Generation Study</w:t>
                            </w:r>
                          </w:p>
                          <w:p w14:paraId="5FF95DEF" w14:textId="77777777" w:rsidR="00740815" w:rsidRPr="003F368A" w:rsidRDefault="00740815" w:rsidP="00FB1E79">
                            <w:pPr>
                              <w:spacing w:after="0"/>
                              <w:rPr>
                                <w:b/>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2EA9BF" id="_x0000_s1034" type="#_x0000_t202" style="position:absolute;margin-left:571.5pt;margin-top:29.55pt;width:174.85pt;height:105.75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" fillcolor="#ccf">
                <v:textbox>
                  <w:txbxContent>
                    <w:p w14:paraId="43EBF484" w14:textId="77777777" w:rsidR="00740815" w:rsidRDefault="00740815" w:rsidP="00FB1E79">
                      <w:pPr>
                        <w:spacing w:after="0"/>
                        <w:rPr>
                          <w:b/>
                        </w:rPr>
                      </w:pPr>
                      <w:r>
                        <w:rPr>
                          <w:b/>
                        </w:rPr>
                        <w:t xml:space="preserve">8. </w:t>
                      </w:r>
                      <w:r w:rsidRPr="00A36D2A">
                        <w:rPr>
                          <w:b/>
                        </w:rPr>
                        <w:t>To work to develop pupils’ communication and language skills</w:t>
                      </w:r>
                    </w:p>
                    <w:p w14:paraId="4E103CCD" w14:textId="77777777" w:rsidR="00740815" w:rsidRPr="00101975" w:rsidRDefault="00740815" w:rsidP="00FB1E79">
                      <w:pPr>
                        <w:pStyle w:val="NormalWeb"/>
                        <w:spacing w:before="0" w:beforeAutospacing="0" w:after="0" w:afterAutospacing="0"/>
                        <w:rPr>
                          <w:rFonts w:ascii="Century Gothic" w:hAnsi="Century Gothic"/>
                          <w:i/>
                          <w:sz w:val="16"/>
                          <w:szCs w:val="16"/>
                        </w:rPr>
                      </w:pPr>
                      <w:r w:rsidRPr="006C5A68">
                        <w:rPr>
                          <w:rFonts w:ascii="Century Gothic" w:hAnsi="Century Gothic" w:cstheme="minorBidi"/>
                          <w:i/>
                          <w:color w:val="000000" w:themeColor="text1"/>
                          <w:kern w:val="24"/>
                          <w:sz w:val="16"/>
                          <w:szCs w:val="16"/>
                        </w:rPr>
                        <w:t>At 5, a child who has a problem with S&amp;L or communication is</w:t>
                      </w:r>
                      <w:r>
                        <w:rPr>
                          <w:rFonts w:ascii="Century Gothic" w:hAnsi="Century Gothic"/>
                          <w:i/>
                          <w:sz w:val="16"/>
                          <w:szCs w:val="16"/>
                        </w:rPr>
                        <w:t xml:space="preserve"> </w:t>
                      </w:r>
                      <w:r w:rsidRPr="006C5A68">
                        <w:rPr>
                          <w:rFonts w:ascii="Century Gothic" w:hAnsi="Century Gothic" w:cstheme="minorBidi"/>
                          <w:i/>
                          <w:color w:val="000000" w:themeColor="text1"/>
                          <w:kern w:val="24"/>
                          <w:sz w:val="16"/>
                          <w:szCs w:val="16"/>
                        </w:rPr>
                        <w:t>10x less likely to be A.R.E in maths and 6x less likely to be A.R.E in English at age</w:t>
                      </w:r>
                      <w:r w:rsidRPr="00914FE1">
                        <w:rPr>
                          <w:rFonts w:ascii="Century Gothic" w:hAnsi="Century Gothic" w:cstheme="minorBidi"/>
                          <w:color w:val="000000" w:themeColor="text1"/>
                          <w:kern w:val="24"/>
                          <w:sz w:val="16"/>
                          <w:szCs w:val="16"/>
                        </w:rPr>
                        <w:t xml:space="preserve"> 11</w:t>
                      </w:r>
                      <w:r>
                        <w:rPr>
                          <w:rFonts w:ascii="Century Gothic" w:hAnsi="Century Gothic"/>
                          <w:i/>
                          <w:sz w:val="16"/>
                          <w:szCs w:val="16"/>
                        </w:rPr>
                        <w:t xml:space="preserve"> </w:t>
                      </w:r>
                      <w:r w:rsidRPr="006C5A68">
                        <w:rPr>
                          <w:rFonts w:asciiTheme="minorHAnsi" w:hAnsi="Calibri" w:cstheme="minorBidi"/>
                          <w:b/>
                          <w:color w:val="000000" w:themeColor="text1"/>
                          <w:kern w:val="24"/>
                          <w:sz w:val="16"/>
                          <w:szCs w:val="16"/>
                        </w:rPr>
                        <w:t>CIC Talking About a Generation Study</w:t>
                      </w:r>
                    </w:p>
                    <w:p w14:paraId="5FF95DEF" w14:textId="77777777" w:rsidR="00740815" w:rsidRPr="003F368A" w:rsidRDefault="00740815" w:rsidP="00FB1E79">
                      <w:pPr>
                        <w:spacing w:after="0"/>
                        <w:rPr>
                          <w:b/>
                          <w:sz w:val="32"/>
                        </w:rPr>
                      </w:pPr>
                    </w:p>
                  </w:txbxContent>
                </v:textbox>
                <w10:wrap type="square" anchorx="margin"/>
              </v:shape>
            </w:pict>
          </mc:Fallback>
        </mc:AlternateContent>
      </w:r>
      <w:r w:rsidR="00FC24C4" w:rsidRPr="00120D96">
        <w:rPr>
          <w:noProof/>
          <w:lang w:val="en-US" w:eastAsia="en-US"/>
        </w:rPr>
        <mc:AlternateContent>
          <mc:Choice Requires="wps">
            <w:drawing>
              <wp:anchor distT="45720" distB="45720" distL="114300" distR="114300" simplePos="0" relativeHeight="251668480" behindDoc="0" locked="0" layoutInCell="1" allowOverlap="1" wp14:anchorId="2335E458" wp14:editId="787F5F2F">
                <wp:simplePos x="0" y="0"/>
                <wp:positionH relativeFrom="column">
                  <wp:posOffset>2635885</wp:posOffset>
                </wp:positionH>
                <wp:positionV relativeFrom="paragraph">
                  <wp:posOffset>368300</wp:posOffset>
                </wp:positionV>
                <wp:extent cx="2258695" cy="590550"/>
                <wp:effectExtent l="19050" t="19050" r="27305" b="1905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8695" cy="590550"/>
                        </a:xfrm>
                        <a:prstGeom prst="rect">
                          <a:avLst/>
                        </a:prstGeom>
                        <a:solidFill>
                          <a:srgbClr val="CCCCFF"/>
                        </a:solidFill>
                        <a:ln w="28575">
                          <a:solidFill>
                            <a:srgbClr val="000000"/>
                          </a:solidFill>
                          <a:miter lim="800000"/>
                          <a:headEnd/>
                          <a:tailEnd/>
                        </a:ln>
                      </wps:spPr>
                      <wps:txbx>
                        <w:txbxContent>
                          <w:p w14:paraId="319A07DA" w14:textId="77777777" w:rsidR="00740815" w:rsidRDefault="00740815" w:rsidP="00FB1E79">
                            <w:pPr>
                              <w:spacing w:after="0"/>
                              <w:jc w:val="center"/>
                              <w:rPr>
                                <w:b/>
                              </w:rPr>
                            </w:pPr>
                            <w:r>
                              <w:rPr>
                                <w:b/>
                                <w:sz w:val="32"/>
                              </w:rPr>
                              <w:t>Wider Approaches</w:t>
                            </w:r>
                            <w:r w:rsidRPr="0061021D">
                              <w:rPr>
                                <w:b/>
                              </w:rPr>
                              <w:t>:</w:t>
                            </w:r>
                            <w:r>
                              <w:rPr>
                                <w:b/>
                              </w:rPr>
                              <w:t xml:space="preserve"> </w:t>
                            </w:r>
                          </w:p>
                          <w:p w14:paraId="7D2C0517" w14:textId="77777777" w:rsidR="00740815" w:rsidRDefault="00740815" w:rsidP="00FB1E79">
                            <w:pPr>
                              <w:spacing w:after="0"/>
                              <w:jc w:val="center"/>
                              <w:rPr>
                                <w:b/>
                              </w:rPr>
                            </w:pPr>
                            <w:r w:rsidRPr="001C34E6">
                              <w:rPr>
                                <w:b/>
                                <w:sz w:val="20"/>
                              </w:rPr>
                              <w:t>Whole school or non</w:t>
                            </w:r>
                            <w:r w:rsidRPr="001C34E6">
                              <w:rPr>
                                <w:b/>
                                <w:sz w:val="20"/>
                                <w:szCs w:val="20"/>
                              </w:rPr>
                              <w:t>-academic</w:t>
                            </w:r>
                          </w:p>
                          <w:p w14:paraId="1CCC4DD3" w14:textId="77777777" w:rsidR="00740815" w:rsidRDefault="00740815" w:rsidP="00FB1E79">
                            <w:pPr>
                              <w:spacing w:after="0"/>
                              <w:jc w:val="center"/>
                              <w:rPr>
                                <w:b/>
                              </w:rPr>
                            </w:pPr>
                          </w:p>
                          <w:p w14:paraId="64D264E7" w14:textId="77777777" w:rsidR="00740815" w:rsidRPr="003F368A" w:rsidRDefault="00740815" w:rsidP="00FB1E79">
                            <w:pPr>
                              <w:rPr>
                                <w:b/>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35E458" id="_x0000_s1035" type="#_x0000_t202" style="position:absolute;margin-left:207.55pt;margin-top:29pt;width:177.85pt;height:46.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" fillcolor="#ccf" strokeweight="2.25pt">
                <v:textbox>
                  <w:txbxContent>
                    <w:p w14:paraId="319A07DA" w14:textId="77777777" w:rsidR="00740815" w:rsidRDefault="00740815" w:rsidP="00FB1E79">
                      <w:pPr>
                        <w:spacing w:after="0"/>
                        <w:jc w:val="center"/>
                        <w:rPr>
                          <w:b/>
                        </w:rPr>
                      </w:pPr>
                      <w:r>
                        <w:rPr>
                          <w:b/>
                          <w:sz w:val="32"/>
                        </w:rPr>
                        <w:t>Wider Approaches</w:t>
                      </w:r>
                      <w:r w:rsidRPr="0061021D">
                        <w:rPr>
                          <w:b/>
                        </w:rPr>
                        <w:t>:</w:t>
                      </w:r>
                      <w:r>
                        <w:rPr>
                          <w:b/>
                        </w:rPr>
                        <w:t xml:space="preserve"> </w:t>
                      </w:r>
                    </w:p>
                    <w:p w14:paraId="7D2C0517" w14:textId="77777777" w:rsidR="00740815" w:rsidRDefault="00740815" w:rsidP="00FB1E79">
                      <w:pPr>
                        <w:spacing w:after="0"/>
                        <w:jc w:val="center"/>
                        <w:rPr>
                          <w:b/>
                        </w:rPr>
                      </w:pPr>
                      <w:r w:rsidRPr="001C34E6">
                        <w:rPr>
                          <w:b/>
                          <w:sz w:val="20"/>
                        </w:rPr>
                        <w:t>Whole school or non</w:t>
                      </w:r>
                      <w:r w:rsidRPr="001C34E6">
                        <w:rPr>
                          <w:b/>
                          <w:sz w:val="20"/>
                          <w:szCs w:val="20"/>
                        </w:rPr>
                        <w:t>-academic</w:t>
                      </w:r>
                    </w:p>
                    <w:p w14:paraId="1CCC4DD3" w14:textId="77777777" w:rsidR="00740815" w:rsidRDefault="00740815" w:rsidP="00FB1E79">
                      <w:pPr>
                        <w:spacing w:after="0"/>
                        <w:jc w:val="center"/>
                        <w:rPr>
                          <w:b/>
                        </w:rPr>
                      </w:pPr>
                    </w:p>
                    <w:p w14:paraId="64D264E7" w14:textId="77777777" w:rsidR="00740815" w:rsidRPr="003F368A" w:rsidRDefault="00740815" w:rsidP="00FB1E79">
                      <w:pPr>
                        <w:rPr>
                          <w:b/>
                          <w:sz w:val="32"/>
                        </w:rPr>
                      </w:pPr>
                    </w:p>
                  </w:txbxContent>
                </v:textbox>
                <w10:wrap type="square"/>
              </v:shape>
            </w:pict>
          </mc:Fallback>
        </mc:AlternateContent>
      </w:r>
      <w:r w:rsidR="00FC24C4" w:rsidRPr="00120D96">
        <w:rPr>
          <w:noProof/>
          <w:lang w:val="en-US" w:eastAsia="en-US"/>
        </w:rPr>
        <mc:AlternateContent>
          <mc:Choice Requires="wps">
            <w:drawing>
              <wp:anchor distT="45720" distB="45720" distL="114300" distR="114300" simplePos="0" relativeHeight="251667456" behindDoc="0" locked="0" layoutInCell="1" allowOverlap="1" wp14:anchorId="281D0228" wp14:editId="728F6D95">
                <wp:simplePos x="0" y="0"/>
                <wp:positionH relativeFrom="margin">
                  <wp:posOffset>-474345</wp:posOffset>
                </wp:positionH>
                <wp:positionV relativeFrom="paragraph">
                  <wp:posOffset>454025</wp:posOffset>
                </wp:positionV>
                <wp:extent cx="3114040" cy="1602740"/>
                <wp:effectExtent l="57150" t="76200" r="86360" b="13081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4040" cy="1602740"/>
                        </a:xfrm>
                        <a:prstGeom prst="rect">
                          <a:avLst/>
                        </a:prstGeom>
                        <a:solidFill>
                          <a:schemeClr val="accent2">
                            <a:lumMod val="40000"/>
                            <a:lumOff val="60000"/>
                          </a:schemeClr>
                        </a:solidFill>
                        <a:ln w="28575">
                          <a:solidFill>
                            <a:schemeClr val="tx1"/>
                          </a:solidFill>
                          <a:headEnd/>
                          <a:tailEnd/>
                        </a:ln>
                      </wps:spPr>
                      <wps:style>
                        <a:lnRef idx="0">
                          <a:schemeClr val="accent4"/>
                        </a:lnRef>
                        <a:fillRef idx="3">
                          <a:schemeClr val="accent4"/>
                        </a:fillRef>
                        <a:effectRef idx="3">
                          <a:schemeClr val="accent4"/>
                        </a:effectRef>
                        <a:fontRef idx="minor">
                          <a:schemeClr val="lt1"/>
                        </a:fontRef>
                      </wps:style>
                      <wps:txbx>
                        <w:txbxContent>
                          <w:p w14:paraId="4496EBD5" w14:textId="77777777" w:rsidR="00740815" w:rsidRPr="00430B07" w:rsidRDefault="00740815" w:rsidP="00FB1E79">
                            <w:pPr>
                              <w:shd w:val="clear" w:color="auto" w:fill="E5B8B7" w:themeFill="accent2" w:themeFillTint="66"/>
                              <w:spacing w:after="0"/>
                              <w:jc w:val="center"/>
                              <w:rPr>
                                <w:b/>
                                <w:sz w:val="20"/>
                              </w:rPr>
                            </w:pPr>
                            <w:r w:rsidRPr="00430B07">
                              <w:rPr>
                                <w:b/>
                                <w:sz w:val="20"/>
                              </w:rPr>
                              <w:t>We do this by developing:</w:t>
                            </w:r>
                          </w:p>
                          <w:p w14:paraId="6CE212C2" w14:textId="77777777" w:rsidR="00740815" w:rsidRPr="00A21C07" w:rsidRDefault="00740815" w:rsidP="0037793A">
                            <w:pPr>
                              <w:pStyle w:val="ListParagraph"/>
                              <w:numPr>
                                <w:ilvl w:val="0"/>
                                <w:numId w:val="14"/>
                              </w:numPr>
                              <w:shd w:val="clear" w:color="auto" w:fill="E5B8B7" w:themeFill="accent2" w:themeFillTint="66"/>
                              <w:suppressAutoHyphens w:val="0"/>
                              <w:autoSpaceDN/>
                              <w:spacing w:after="0" w:line="259" w:lineRule="auto"/>
                              <w:ind w:left="417"/>
                              <w:rPr>
                                <w:b/>
                                <w:sz w:val="20"/>
                              </w:rPr>
                            </w:pPr>
                            <w:r w:rsidRPr="00A21C07">
                              <w:rPr>
                                <w:b/>
                                <w:sz w:val="20"/>
                              </w:rPr>
                              <w:t xml:space="preserve">Well sequenced curriculums that build knowledge and understanding </w:t>
                            </w:r>
                          </w:p>
                          <w:p w14:paraId="37F68826" w14:textId="77777777" w:rsidR="00740815" w:rsidRPr="00A21C07" w:rsidRDefault="00740815" w:rsidP="0037793A">
                            <w:pPr>
                              <w:pStyle w:val="ListParagraph"/>
                              <w:numPr>
                                <w:ilvl w:val="0"/>
                                <w:numId w:val="14"/>
                              </w:numPr>
                              <w:shd w:val="clear" w:color="auto" w:fill="E5B8B7" w:themeFill="accent2" w:themeFillTint="66"/>
                              <w:suppressAutoHyphens w:val="0"/>
                              <w:autoSpaceDN/>
                              <w:spacing w:after="160" w:line="259" w:lineRule="auto"/>
                              <w:ind w:left="417"/>
                              <w:rPr>
                                <w:b/>
                                <w:sz w:val="20"/>
                              </w:rPr>
                            </w:pPr>
                            <w:r w:rsidRPr="00A21C07">
                              <w:rPr>
                                <w:b/>
                                <w:sz w:val="20"/>
                              </w:rPr>
                              <w:t>Teacher subject expertise</w:t>
                            </w:r>
                          </w:p>
                          <w:p w14:paraId="07D1F466" w14:textId="77777777" w:rsidR="00740815" w:rsidRDefault="00740815" w:rsidP="0037793A">
                            <w:pPr>
                              <w:pStyle w:val="ListParagraph"/>
                              <w:numPr>
                                <w:ilvl w:val="0"/>
                                <w:numId w:val="14"/>
                              </w:numPr>
                              <w:shd w:val="clear" w:color="auto" w:fill="E5B8B7" w:themeFill="accent2" w:themeFillTint="66"/>
                              <w:suppressAutoHyphens w:val="0"/>
                              <w:autoSpaceDN/>
                              <w:spacing w:after="160" w:line="259" w:lineRule="auto"/>
                              <w:ind w:left="417"/>
                              <w:rPr>
                                <w:b/>
                                <w:sz w:val="20"/>
                              </w:rPr>
                            </w:pPr>
                            <w:r w:rsidRPr="00A21C07">
                              <w:rPr>
                                <w:b/>
                                <w:sz w:val="20"/>
                              </w:rPr>
                              <w:t>Positive relationships with parents and pupils</w:t>
                            </w:r>
                          </w:p>
                          <w:p w14:paraId="1C999153" w14:textId="77777777" w:rsidR="00740815" w:rsidRPr="00A21C07" w:rsidRDefault="00740815" w:rsidP="0037793A">
                            <w:pPr>
                              <w:pStyle w:val="ListParagraph"/>
                              <w:numPr>
                                <w:ilvl w:val="0"/>
                                <w:numId w:val="14"/>
                              </w:numPr>
                              <w:shd w:val="clear" w:color="auto" w:fill="E5B8B7" w:themeFill="accent2" w:themeFillTint="66"/>
                              <w:suppressAutoHyphens w:val="0"/>
                              <w:autoSpaceDN/>
                              <w:spacing w:after="160" w:line="259" w:lineRule="auto"/>
                              <w:ind w:left="417"/>
                              <w:rPr>
                                <w:b/>
                                <w:sz w:val="20"/>
                              </w:rPr>
                            </w:pPr>
                            <w:r>
                              <w:rPr>
                                <w:b/>
                                <w:sz w:val="20"/>
                              </w:rPr>
                              <w:t>Secure transition arrangements to ensure teachers know as much about their pupils as possible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1D0228" id="_x0000_s1036" type="#_x0000_t202" style="position:absolute;margin-left:-37.35pt;margin-top:35.75pt;width:245.2pt;height:126.2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" fillcolor="#e5b8b7 [1301]" strokecolor="black [3213]" strokeweight="2.25pt">
                <v:shadow on="t" color="black" opacity="22937f" origin=",.5" offset="0,.63889mm"/>
                <v:textbox>
                  <w:txbxContent>
                    <w:p w14:paraId="4496EBD5" w14:textId="77777777" w:rsidR="00740815" w:rsidRPr="00430B07" w:rsidRDefault="00740815" w:rsidP="00FB1E79">
                      <w:pPr>
                        <w:shd w:val="clear" w:color="auto" w:fill="E5B8B7" w:themeFill="accent2" w:themeFillTint="66"/>
                        <w:spacing w:after="0"/>
                        <w:jc w:val="center"/>
                        <w:rPr>
                          <w:b/>
                          <w:sz w:val="20"/>
                        </w:rPr>
                      </w:pPr>
                      <w:r w:rsidRPr="00430B07">
                        <w:rPr>
                          <w:b/>
                          <w:sz w:val="20"/>
                        </w:rPr>
                        <w:t>We do this by developing:</w:t>
                      </w:r>
                    </w:p>
                    <w:p w14:paraId="6CE212C2" w14:textId="77777777" w:rsidR="00740815" w:rsidRPr="00A21C07" w:rsidRDefault="00740815" w:rsidP="0037793A">
                      <w:pPr>
                        <w:pStyle w:val="ListParagraph"/>
                        <w:numPr>
                          <w:ilvl w:val="0"/>
                          <w:numId w:val="14"/>
                        </w:numPr>
                        <w:shd w:val="clear" w:color="auto" w:fill="E5B8B7" w:themeFill="accent2" w:themeFillTint="66"/>
                        <w:suppressAutoHyphens w:val="0"/>
                        <w:autoSpaceDN/>
                        <w:spacing w:after="0" w:line="259" w:lineRule="auto"/>
                        <w:ind w:left="417"/>
                        <w:rPr>
                          <w:b/>
                          <w:sz w:val="20"/>
                        </w:rPr>
                      </w:pPr>
                      <w:r w:rsidRPr="00A21C07">
                        <w:rPr>
                          <w:b/>
                          <w:sz w:val="20"/>
                        </w:rPr>
                        <w:t xml:space="preserve">Well sequenced curriculums that build knowledge and understanding </w:t>
                      </w:r>
                    </w:p>
                    <w:p w14:paraId="37F68826" w14:textId="77777777" w:rsidR="00740815" w:rsidRPr="00A21C07" w:rsidRDefault="00740815" w:rsidP="0037793A">
                      <w:pPr>
                        <w:pStyle w:val="ListParagraph"/>
                        <w:numPr>
                          <w:ilvl w:val="0"/>
                          <w:numId w:val="14"/>
                        </w:numPr>
                        <w:shd w:val="clear" w:color="auto" w:fill="E5B8B7" w:themeFill="accent2" w:themeFillTint="66"/>
                        <w:suppressAutoHyphens w:val="0"/>
                        <w:autoSpaceDN/>
                        <w:spacing w:after="160" w:line="259" w:lineRule="auto"/>
                        <w:ind w:left="417"/>
                        <w:rPr>
                          <w:b/>
                          <w:sz w:val="20"/>
                        </w:rPr>
                      </w:pPr>
                      <w:r w:rsidRPr="00A21C07">
                        <w:rPr>
                          <w:b/>
                          <w:sz w:val="20"/>
                        </w:rPr>
                        <w:t>Teacher subject expertise</w:t>
                      </w:r>
                    </w:p>
                    <w:p w14:paraId="07D1F466" w14:textId="77777777" w:rsidR="00740815" w:rsidRDefault="00740815" w:rsidP="0037793A">
                      <w:pPr>
                        <w:pStyle w:val="ListParagraph"/>
                        <w:numPr>
                          <w:ilvl w:val="0"/>
                          <w:numId w:val="14"/>
                        </w:numPr>
                        <w:shd w:val="clear" w:color="auto" w:fill="E5B8B7" w:themeFill="accent2" w:themeFillTint="66"/>
                        <w:suppressAutoHyphens w:val="0"/>
                        <w:autoSpaceDN/>
                        <w:spacing w:after="160" w:line="259" w:lineRule="auto"/>
                        <w:ind w:left="417"/>
                        <w:rPr>
                          <w:b/>
                          <w:sz w:val="20"/>
                        </w:rPr>
                      </w:pPr>
                      <w:r w:rsidRPr="00A21C07">
                        <w:rPr>
                          <w:b/>
                          <w:sz w:val="20"/>
                        </w:rPr>
                        <w:t>Positive relationships with parents and pupils</w:t>
                      </w:r>
                    </w:p>
                    <w:p w14:paraId="1C999153" w14:textId="77777777" w:rsidR="00740815" w:rsidRPr="00A21C07" w:rsidRDefault="00740815" w:rsidP="0037793A">
                      <w:pPr>
                        <w:pStyle w:val="ListParagraph"/>
                        <w:numPr>
                          <w:ilvl w:val="0"/>
                          <w:numId w:val="14"/>
                        </w:numPr>
                        <w:shd w:val="clear" w:color="auto" w:fill="E5B8B7" w:themeFill="accent2" w:themeFillTint="66"/>
                        <w:suppressAutoHyphens w:val="0"/>
                        <w:autoSpaceDN/>
                        <w:spacing w:after="160" w:line="259" w:lineRule="auto"/>
                        <w:ind w:left="417"/>
                        <w:rPr>
                          <w:b/>
                          <w:sz w:val="20"/>
                        </w:rPr>
                      </w:pPr>
                      <w:r>
                        <w:rPr>
                          <w:b/>
                          <w:sz w:val="20"/>
                        </w:rPr>
                        <w:t>Secure transition arrangements to ensure teachers know as much about their pupils as possible</w:t>
                      </w:r>
                    </w:p>
                  </w:txbxContent>
                </v:textbox>
                <w10:wrap type="square" anchorx="margin"/>
              </v:shape>
            </w:pict>
          </mc:Fallback>
        </mc:AlternateContent>
      </w:r>
      <w:r w:rsidR="00FC24C4" w:rsidRPr="00120D96">
        <w:rPr>
          <w:noProof/>
          <w:lang w:val="en-US" w:eastAsia="en-US"/>
        </w:rPr>
        <mc:AlternateContent>
          <mc:Choice Requires="wps">
            <w:drawing>
              <wp:anchor distT="45720" distB="45720" distL="114300" distR="114300" simplePos="0" relativeHeight="251665408" behindDoc="0" locked="0" layoutInCell="1" allowOverlap="1" wp14:anchorId="1F3F7554" wp14:editId="51D5AC72">
                <wp:simplePos x="0" y="0"/>
                <wp:positionH relativeFrom="margin">
                  <wp:posOffset>-479425</wp:posOffset>
                </wp:positionH>
                <wp:positionV relativeFrom="paragraph">
                  <wp:posOffset>2063750</wp:posOffset>
                </wp:positionV>
                <wp:extent cx="3111335" cy="966159"/>
                <wp:effectExtent l="0" t="0" r="13335" b="2476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1335" cy="966159"/>
                        </a:xfrm>
                        <a:prstGeom prst="rect">
                          <a:avLst/>
                        </a:prstGeom>
                        <a:solidFill>
                          <a:srgbClr val="CCCCFF"/>
                        </a:solidFill>
                        <a:ln>
                          <a:solidFill>
                            <a:schemeClr val="tx1"/>
                          </a:solidFill>
                          <a:headEnd/>
                          <a:tailEnd/>
                        </a:ln>
                      </wps:spPr>
                      <wps:style>
                        <a:lnRef idx="2">
                          <a:schemeClr val="accent1"/>
                        </a:lnRef>
                        <a:fillRef idx="1">
                          <a:schemeClr val="lt1"/>
                        </a:fillRef>
                        <a:effectRef idx="0">
                          <a:schemeClr val="accent1"/>
                        </a:effectRef>
                        <a:fontRef idx="minor">
                          <a:schemeClr val="dk1"/>
                        </a:fontRef>
                      </wps:style>
                      <wps:txbx>
                        <w:txbxContent>
                          <w:p w14:paraId="0E91ECC0" w14:textId="77777777" w:rsidR="00740815" w:rsidRDefault="00740815" w:rsidP="00FB1E79">
                            <w:pPr>
                              <w:spacing w:after="0"/>
                              <w:rPr>
                                <w:b/>
                              </w:rPr>
                            </w:pPr>
                            <w:r>
                              <w:rPr>
                                <w:b/>
                              </w:rPr>
                              <w:t xml:space="preserve">4. </w:t>
                            </w:r>
                            <w:r w:rsidRPr="003F368A">
                              <w:rPr>
                                <w:b/>
                              </w:rPr>
                              <w:t>To empower children - making sure every child feels successful and valued</w:t>
                            </w:r>
                            <w:r>
                              <w:rPr>
                                <w:b/>
                              </w:rPr>
                              <w:t xml:space="preserve">. </w:t>
                            </w:r>
                          </w:p>
                          <w:p w14:paraId="0F343348" w14:textId="77777777" w:rsidR="00740815" w:rsidRDefault="00740815" w:rsidP="00FB1E79">
                            <w:pPr>
                              <w:spacing w:after="0"/>
                              <w:rPr>
                                <w:b/>
                              </w:rPr>
                            </w:pPr>
                            <w:r>
                              <w:rPr>
                                <w:b/>
                              </w:rPr>
                              <w:t>5. To find and nurture each child’s passions</w:t>
                            </w:r>
                          </w:p>
                          <w:p w14:paraId="60A0071A" w14:textId="77777777" w:rsidR="00740815" w:rsidRPr="00703A2E" w:rsidRDefault="00740815" w:rsidP="00FB1E79">
                            <w:pPr>
                              <w:spacing w:after="0"/>
                              <w:rPr>
                                <w:i/>
                                <w:sz w:val="16"/>
                              </w:rPr>
                            </w:pPr>
                            <w:r w:rsidRPr="00703A2E">
                              <w:rPr>
                                <w:i/>
                                <w:sz w:val="16"/>
                              </w:rPr>
                              <w:t xml:space="preserve">‘Students levels of </w:t>
                            </w:r>
                            <w:proofErr w:type="spellStart"/>
                            <w:r w:rsidRPr="00703A2E">
                              <w:rPr>
                                <w:i/>
                                <w:sz w:val="16"/>
                              </w:rPr>
                              <w:t>self esteem</w:t>
                            </w:r>
                            <w:proofErr w:type="spellEnd"/>
                            <w:r w:rsidRPr="00703A2E">
                              <w:rPr>
                                <w:i/>
                                <w:sz w:val="16"/>
                              </w:rPr>
                              <w:t xml:space="preserve"> are a significant determiner in academic achievement (</w:t>
                            </w:r>
                            <w:proofErr w:type="spellStart"/>
                            <w:r w:rsidRPr="00703A2E">
                              <w:rPr>
                                <w:i/>
                                <w:sz w:val="16"/>
                              </w:rPr>
                              <w:t>Cooperfield</w:t>
                            </w:r>
                            <w:proofErr w:type="spellEnd"/>
                            <w:r w:rsidRPr="00703A2E">
                              <w:rPr>
                                <w:i/>
                                <w:sz w:val="16"/>
                              </w:rPr>
                              <w:t xml:space="preserve"> 1967)</w:t>
                            </w:r>
                          </w:p>
                          <w:p w14:paraId="763D6841" w14:textId="77777777" w:rsidR="00740815" w:rsidRPr="003F368A" w:rsidRDefault="00740815" w:rsidP="00FB1E79">
                            <w:pPr>
                              <w:spacing w:after="0"/>
                              <w:rPr>
                                <w:b/>
                              </w:rPr>
                            </w:pPr>
                          </w:p>
                          <w:p w14:paraId="2CD57076" w14:textId="77777777" w:rsidR="00740815" w:rsidRPr="003F368A" w:rsidRDefault="00740815" w:rsidP="00FB1E79">
                            <w:pPr>
                              <w:spacing w:after="0"/>
                              <w:rPr>
                                <w:b/>
                                <w:i/>
                                <w:sz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3F7554" id="_x0000_s1037" type="#_x0000_t202" style="position:absolute;margin-left:-37.75pt;margin-top:162.5pt;width:245pt;height:76.1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" fillcolor="#ccf" strokecolor="black [3213]" strokeweight="2pt">
                <v:textbox>
                  <w:txbxContent>
                    <w:p w14:paraId="0E91ECC0" w14:textId="77777777" w:rsidR="00740815" w:rsidRDefault="00740815" w:rsidP="00FB1E79">
                      <w:pPr>
                        <w:spacing w:after="0"/>
                        <w:rPr>
                          <w:b/>
                        </w:rPr>
                      </w:pPr>
                      <w:r>
                        <w:rPr>
                          <w:b/>
                        </w:rPr>
                        <w:t xml:space="preserve">4. </w:t>
                      </w:r>
                      <w:r w:rsidRPr="003F368A">
                        <w:rPr>
                          <w:b/>
                        </w:rPr>
                        <w:t>To empower children - making sure every child feels successful and valued</w:t>
                      </w:r>
                      <w:r>
                        <w:rPr>
                          <w:b/>
                        </w:rPr>
                        <w:t xml:space="preserve">. </w:t>
                      </w:r>
                    </w:p>
                    <w:p w14:paraId="0F343348" w14:textId="77777777" w:rsidR="00740815" w:rsidRDefault="00740815" w:rsidP="00FB1E79">
                      <w:pPr>
                        <w:spacing w:after="0"/>
                        <w:rPr>
                          <w:b/>
                        </w:rPr>
                      </w:pPr>
                      <w:r>
                        <w:rPr>
                          <w:b/>
                        </w:rPr>
                        <w:t>5. To find and nurture each child’s passions</w:t>
                      </w:r>
                    </w:p>
                    <w:p w14:paraId="60A0071A" w14:textId="77777777" w:rsidR="00740815" w:rsidRPr="00703A2E" w:rsidRDefault="00740815" w:rsidP="00FB1E79">
                      <w:pPr>
                        <w:spacing w:after="0"/>
                        <w:rPr>
                          <w:i/>
                          <w:sz w:val="16"/>
                        </w:rPr>
                      </w:pPr>
                      <w:r w:rsidRPr="00703A2E">
                        <w:rPr>
                          <w:i/>
                          <w:sz w:val="16"/>
                        </w:rPr>
                        <w:t xml:space="preserve">‘Students levels of </w:t>
                      </w:r>
                      <w:proofErr w:type="spellStart"/>
                      <w:r w:rsidRPr="00703A2E">
                        <w:rPr>
                          <w:i/>
                          <w:sz w:val="16"/>
                        </w:rPr>
                        <w:t>self esteem</w:t>
                      </w:r>
                      <w:proofErr w:type="spellEnd"/>
                      <w:r w:rsidRPr="00703A2E">
                        <w:rPr>
                          <w:i/>
                          <w:sz w:val="16"/>
                        </w:rPr>
                        <w:t xml:space="preserve"> are a significant determiner in academic achievement (</w:t>
                      </w:r>
                      <w:proofErr w:type="spellStart"/>
                      <w:r w:rsidRPr="00703A2E">
                        <w:rPr>
                          <w:i/>
                          <w:sz w:val="16"/>
                        </w:rPr>
                        <w:t>Cooperfield</w:t>
                      </w:r>
                      <w:proofErr w:type="spellEnd"/>
                      <w:r w:rsidRPr="00703A2E">
                        <w:rPr>
                          <w:i/>
                          <w:sz w:val="16"/>
                        </w:rPr>
                        <w:t xml:space="preserve"> 1967)</w:t>
                      </w:r>
                    </w:p>
                    <w:p w14:paraId="763D6841" w14:textId="77777777" w:rsidR="00740815" w:rsidRPr="003F368A" w:rsidRDefault="00740815" w:rsidP="00FB1E79">
                      <w:pPr>
                        <w:spacing w:after="0"/>
                        <w:rPr>
                          <w:b/>
                        </w:rPr>
                      </w:pPr>
                    </w:p>
                    <w:p w14:paraId="2CD57076" w14:textId="77777777" w:rsidR="00740815" w:rsidRPr="003F368A" w:rsidRDefault="00740815" w:rsidP="00FB1E79">
                      <w:pPr>
                        <w:spacing w:after="0"/>
                        <w:rPr>
                          <w:b/>
                          <w:i/>
                          <w:sz w:val="18"/>
                        </w:rPr>
                      </w:pPr>
                    </w:p>
                  </w:txbxContent>
                </v:textbox>
                <w10:wrap anchorx="margin"/>
              </v:shape>
            </w:pict>
          </mc:Fallback>
        </mc:AlternateContent>
      </w:r>
      <w:r w:rsidR="00FC24C4" w:rsidRPr="00120D96">
        <w:rPr>
          <w:noProof/>
          <w:lang w:val="en-US" w:eastAsia="en-US"/>
        </w:rPr>
        <mc:AlternateContent>
          <mc:Choice Requires="wps">
            <w:drawing>
              <wp:anchor distT="45720" distB="45720" distL="114300" distR="114300" simplePos="0" relativeHeight="251671552" behindDoc="0" locked="0" layoutInCell="1" allowOverlap="1" wp14:anchorId="61668434" wp14:editId="3E9D921F">
                <wp:simplePos x="0" y="0"/>
                <wp:positionH relativeFrom="margin">
                  <wp:posOffset>2668905</wp:posOffset>
                </wp:positionH>
                <wp:positionV relativeFrom="paragraph">
                  <wp:posOffset>956945</wp:posOffset>
                </wp:positionV>
                <wp:extent cx="2261870" cy="2070100"/>
                <wp:effectExtent l="0" t="0" r="24130" b="2540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1870" cy="2070100"/>
                        </a:xfrm>
                        <a:prstGeom prst="rect">
                          <a:avLst/>
                        </a:prstGeom>
                        <a:solidFill>
                          <a:srgbClr val="CCCCFF"/>
                        </a:solidFill>
                        <a:ln w="9525">
                          <a:solidFill>
                            <a:srgbClr val="000000"/>
                          </a:solidFill>
                          <a:miter lim="800000"/>
                          <a:headEnd/>
                          <a:tailEnd/>
                        </a:ln>
                      </wps:spPr>
                      <wps:txbx>
                        <w:txbxContent>
                          <w:p w14:paraId="54D6C7DF" w14:textId="77777777" w:rsidR="00740815" w:rsidRPr="00703A2E" w:rsidRDefault="00740815" w:rsidP="0037793A">
                            <w:pPr>
                              <w:pStyle w:val="ListParagraph"/>
                              <w:numPr>
                                <w:ilvl w:val="0"/>
                                <w:numId w:val="18"/>
                              </w:numPr>
                              <w:suppressAutoHyphens w:val="0"/>
                              <w:autoSpaceDN/>
                              <w:spacing w:after="0" w:line="259" w:lineRule="auto"/>
                              <w:ind w:left="360"/>
                              <w:rPr>
                                <w:b/>
                              </w:rPr>
                            </w:pPr>
                            <w:r w:rsidRPr="00703A2E">
                              <w:rPr>
                                <w:b/>
                              </w:rPr>
                              <w:t xml:space="preserve">To support all pupils that we feel are disadvantaged, regardless of whether the receive the pupil premium or not </w:t>
                            </w:r>
                          </w:p>
                          <w:p w14:paraId="4EBEAAAD" w14:textId="77777777" w:rsidR="00740815" w:rsidRPr="00703A2E" w:rsidRDefault="00740815" w:rsidP="0037793A">
                            <w:pPr>
                              <w:numPr>
                                <w:ilvl w:val="0"/>
                                <w:numId w:val="17"/>
                              </w:numPr>
                              <w:suppressAutoHyphens w:val="0"/>
                              <w:autoSpaceDN/>
                              <w:spacing w:after="0" w:line="259" w:lineRule="auto"/>
                              <w:ind w:left="417"/>
                              <w:rPr>
                                <w:i/>
                                <w:sz w:val="16"/>
                              </w:rPr>
                            </w:pPr>
                            <w:r w:rsidRPr="00703A2E">
                              <w:rPr>
                                <w:i/>
                                <w:sz w:val="16"/>
                              </w:rPr>
                              <w:t>Statistics show that only around 50% of those eligible for EYPP are eligible for the pupil premium grant.</w:t>
                            </w:r>
                          </w:p>
                          <w:p w14:paraId="03A68193" w14:textId="77777777" w:rsidR="00740815" w:rsidRPr="00703A2E" w:rsidRDefault="00740815" w:rsidP="0037793A">
                            <w:pPr>
                              <w:numPr>
                                <w:ilvl w:val="0"/>
                                <w:numId w:val="17"/>
                              </w:numPr>
                              <w:suppressAutoHyphens w:val="0"/>
                              <w:autoSpaceDN/>
                              <w:spacing w:after="0" w:line="259" w:lineRule="auto"/>
                              <w:ind w:left="417"/>
                              <w:rPr>
                                <w:i/>
                                <w:sz w:val="16"/>
                              </w:rPr>
                            </w:pPr>
                            <w:r w:rsidRPr="00703A2E">
                              <w:rPr>
                                <w:i/>
                                <w:sz w:val="16"/>
                              </w:rPr>
                              <w:t>‘Schools can spend their pupil premium on pupils who do not meet the eligibility criteria but need extra support.’</w:t>
                            </w:r>
                          </w:p>
                          <w:p w14:paraId="25C585E6" w14:textId="77777777" w:rsidR="00740815" w:rsidRPr="00D039EE" w:rsidRDefault="00740815" w:rsidP="00FB1E79">
                            <w:pPr>
                              <w:spacing w:after="0"/>
                              <w:rPr>
                                <w:i/>
                                <w:sz w:val="18"/>
                              </w:rPr>
                            </w:pPr>
                            <w:hyperlink r:id="rId17" w:history="1">
                              <w:r w:rsidRPr="008C70A0">
                                <w:rPr>
                                  <w:rStyle w:val="Hyperlink"/>
                                  <w:i/>
                                  <w:sz w:val="16"/>
                                </w:rPr>
                                <w:t>https://www.gov.uk/government/publications/pupil-premium/pupil-premium</w:t>
                              </w:r>
                            </w:hyperlink>
                            <w:r>
                              <w:rPr>
                                <w:i/>
                                <w:sz w:val="18"/>
                              </w:rPr>
                              <w:t xml:space="preserve"> </w:t>
                            </w:r>
                          </w:p>
                          <w:p w14:paraId="25AE8373" w14:textId="77777777" w:rsidR="00740815" w:rsidRPr="006C5A68" w:rsidRDefault="00740815" w:rsidP="00FB1E79">
                            <w:pPr>
                              <w:spacing w:after="0"/>
                              <w:ind w:left="57"/>
                              <w:rPr>
                                <w:b/>
                                <w:i/>
                                <w:sz w:val="18"/>
                              </w:rPr>
                            </w:pPr>
                          </w:p>
                          <w:p w14:paraId="32F5A3C7" w14:textId="77777777" w:rsidR="00740815" w:rsidRPr="003F368A" w:rsidRDefault="00740815" w:rsidP="00FB1E79">
                            <w:pPr>
                              <w:spacing w:after="0"/>
                              <w:rPr>
                                <w:b/>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668434" id="_x0000_s1038" type="#_x0000_t202" style="position:absolute;margin-left:210.15pt;margin-top:75.35pt;width:178.1pt;height:163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" fillcolor="#ccf">
                <v:textbox>
                  <w:txbxContent>
                    <w:p w14:paraId="54D6C7DF" w14:textId="77777777" w:rsidR="00740815" w:rsidRPr="00703A2E" w:rsidRDefault="00740815" w:rsidP="0037793A">
                      <w:pPr>
                        <w:pStyle w:val="ListParagraph"/>
                        <w:numPr>
                          <w:ilvl w:val="0"/>
                          <w:numId w:val="18"/>
                        </w:numPr>
                        <w:suppressAutoHyphens w:val="0"/>
                        <w:autoSpaceDN/>
                        <w:spacing w:after="0" w:line="259" w:lineRule="auto"/>
                        <w:ind w:left="360"/>
                        <w:rPr>
                          <w:b/>
                        </w:rPr>
                      </w:pPr>
                      <w:r w:rsidRPr="00703A2E">
                        <w:rPr>
                          <w:b/>
                        </w:rPr>
                        <w:t xml:space="preserve">To support all pupils that we feel are disadvantaged, regardless of whether the receive the pupil premium or not </w:t>
                      </w:r>
                    </w:p>
                    <w:p w14:paraId="4EBEAAAD" w14:textId="77777777" w:rsidR="00740815" w:rsidRPr="00703A2E" w:rsidRDefault="00740815" w:rsidP="0037793A">
                      <w:pPr>
                        <w:numPr>
                          <w:ilvl w:val="0"/>
                          <w:numId w:val="17"/>
                        </w:numPr>
                        <w:suppressAutoHyphens w:val="0"/>
                        <w:autoSpaceDN/>
                        <w:spacing w:after="0" w:line="259" w:lineRule="auto"/>
                        <w:ind w:left="417"/>
                        <w:rPr>
                          <w:i/>
                          <w:sz w:val="16"/>
                        </w:rPr>
                      </w:pPr>
                      <w:r w:rsidRPr="00703A2E">
                        <w:rPr>
                          <w:i/>
                          <w:sz w:val="16"/>
                        </w:rPr>
                        <w:t>Statistics show that only around 50% of those eligible for EYPP are eligible for the pupil premium grant.</w:t>
                      </w:r>
                    </w:p>
                    <w:p w14:paraId="03A68193" w14:textId="77777777" w:rsidR="00740815" w:rsidRPr="00703A2E" w:rsidRDefault="00740815" w:rsidP="0037793A">
                      <w:pPr>
                        <w:numPr>
                          <w:ilvl w:val="0"/>
                          <w:numId w:val="17"/>
                        </w:numPr>
                        <w:suppressAutoHyphens w:val="0"/>
                        <w:autoSpaceDN/>
                        <w:spacing w:after="0" w:line="259" w:lineRule="auto"/>
                        <w:ind w:left="417"/>
                        <w:rPr>
                          <w:i/>
                          <w:sz w:val="16"/>
                        </w:rPr>
                      </w:pPr>
                      <w:r w:rsidRPr="00703A2E">
                        <w:rPr>
                          <w:i/>
                          <w:sz w:val="16"/>
                        </w:rPr>
                        <w:t>‘Schools can spend their pupil premium on pupils who do not meet the eligibility criteria but need extra support.’</w:t>
                      </w:r>
                    </w:p>
                    <w:p w14:paraId="25C585E6" w14:textId="77777777" w:rsidR="00740815" w:rsidRPr="00D039EE" w:rsidRDefault="00740815" w:rsidP="00FB1E79">
                      <w:pPr>
                        <w:spacing w:after="0"/>
                        <w:rPr>
                          <w:i/>
                          <w:sz w:val="18"/>
                        </w:rPr>
                      </w:pPr>
                      <w:hyperlink r:id="rId18" w:history="1">
                        <w:r w:rsidRPr="008C70A0">
                          <w:rPr>
                            <w:rStyle w:val="Hyperlink"/>
                            <w:i/>
                            <w:sz w:val="16"/>
                          </w:rPr>
                          <w:t>https://www.gov.uk/government/publications/pupil-premium/pupil-premium</w:t>
                        </w:r>
                      </w:hyperlink>
                      <w:r>
                        <w:rPr>
                          <w:i/>
                          <w:sz w:val="18"/>
                        </w:rPr>
                        <w:t xml:space="preserve"> </w:t>
                      </w:r>
                    </w:p>
                    <w:p w14:paraId="25AE8373" w14:textId="77777777" w:rsidR="00740815" w:rsidRPr="006C5A68" w:rsidRDefault="00740815" w:rsidP="00FB1E79">
                      <w:pPr>
                        <w:spacing w:after="0"/>
                        <w:ind w:left="57"/>
                        <w:rPr>
                          <w:b/>
                          <w:i/>
                          <w:sz w:val="18"/>
                        </w:rPr>
                      </w:pPr>
                    </w:p>
                    <w:p w14:paraId="32F5A3C7" w14:textId="77777777" w:rsidR="00740815" w:rsidRPr="003F368A" w:rsidRDefault="00740815" w:rsidP="00FB1E79">
                      <w:pPr>
                        <w:spacing w:after="0"/>
                        <w:rPr>
                          <w:b/>
                          <w:sz w:val="32"/>
                        </w:rPr>
                      </w:pPr>
                    </w:p>
                  </w:txbxContent>
                </v:textbox>
                <w10:wrap type="square" anchorx="margin"/>
              </v:shape>
            </w:pict>
          </mc:Fallback>
        </mc:AlternateContent>
      </w:r>
      <w:r w:rsidR="00F523C2" w:rsidRPr="00120D96">
        <w:rPr>
          <w:noProof/>
          <w:lang w:val="en-US" w:eastAsia="en-US"/>
        </w:rPr>
        <mc:AlternateContent>
          <mc:Choice Requires="wps">
            <w:drawing>
              <wp:anchor distT="45720" distB="45720" distL="114300" distR="114300" simplePos="0" relativeHeight="251669504" behindDoc="0" locked="0" layoutInCell="1" allowOverlap="1" wp14:anchorId="5659DC65" wp14:editId="27475508">
                <wp:simplePos x="0" y="0"/>
                <wp:positionH relativeFrom="column">
                  <wp:posOffset>4915535</wp:posOffset>
                </wp:positionH>
                <wp:positionV relativeFrom="paragraph">
                  <wp:posOffset>1530985</wp:posOffset>
                </wp:positionV>
                <wp:extent cx="4515485" cy="1496060"/>
                <wp:effectExtent l="19050" t="19050" r="18415" b="2794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5485" cy="1496060"/>
                        </a:xfrm>
                        <a:prstGeom prst="rect">
                          <a:avLst/>
                        </a:prstGeom>
                        <a:solidFill>
                          <a:srgbClr val="CCCCFF"/>
                        </a:solidFill>
                        <a:ln w="28575">
                          <a:solidFill>
                            <a:srgbClr val="000000"/>
                          </a:solidFill>
                          <a:miter lim="800000"/>
                          <a:headEnd/>
                          <a:tailEnd/>
                        </a:ln>
                      </wps:spPr>
                      <wps:txbx>
                        <w:txbxContent>
                          <w:p w14:paraId="21A6312D" w14:textId="77777777" w:rsidR="00740815" w:rsidRDefault="00740815" w:rsidP="00FB1E79">
                            <w:pPr>
                              <w:spacing w:after="0"/>
                              <w:rPr>
                                <w:b/>
                                <w:sz w:val="20"/>
                                <w:szCs w:val="20"/>
                              </w:rPr>
                            </w:pPr>
                            <w:r>
                              <w:rPr>
                                <w:b/>
                                <w:sz w:val="20"/>
                                <w:szCs w:val="20"/>
                              </w:rPr>
                              <w:t>We do this by:</w:t>
                            </w:r>
                          </w:p>
                          <w:p w14:paraId="7FB94111" w14:textId="77777777" w:rsidR="00740815" w:rsidRPr="00703A2E" w:rsidRDefault="00740815" w:rsidP="0037793A">
                            <w:pPr>
                              <w:pStyle w:val="ListParagraph"/>
                              <w:numPr>
                                <w:ilvl w:val="0"/>
                                <w:numId w:val="16"/>
                              </w:numPr>
                              <w:suppressAutoHyphens w:val="0"/>
                              <w:autoSpaceDN/>
                              <w:spacing w:after="0" w:line="259" w:lineRule="auto"/>
                              <w:ind w:left="417"/>
                              <w:rPr>
                                <w:b/>
                                <w:sz w:val="18"/>
                              </w:rPr>
                            </w:pPr>
                            <w:r w:rsidRPr="00703A2E">
                              <w:rPr>
                                <w:b/>
                                <w:sz w:val="18"/>
                              </w:rPr>
                              <w:t xml:space="preserve">Pastoral interventions to support those who need it </w:t>
                            </w:r>
                          </w:p>
                          <w:p w14:paraId="01023273" w14:textId="77777777" w:rsidR="00740815" w:rsidRPr="00703A2E" w:rsidRDefault="00740815" w:rsidP="0037793A">
                            <w:pPr>
                              <w:pStyle w:val="ListParagraph"/>
                              <w:numPr>
                                <w:ilvl w:val="0"/>
                                <w:numId w:val="16"/>
                              </w:numPr>
                              <w:suppressAutoHyphens w:val="0"/>
                              <w:autoSpaceDN/>
                              <w:spacing w:after="0" w:line="259" w:lineRule="auto"/>
                              <w:ind w:left="417"/>
                              <w:rPr>
                                <w:b/>
                                <w:sz w:val="18"/>
                              </w:rPr>
                            </w:pPr>
                            <w:r w:rsidRPr="00703A2E">
                              <w:rPr>
                                <w:b/>
                                <w:sz w:val="18"/>
                              </w:rPr>
                              <w:t>Attendance support for identified families</w:t>
                            </w:r>
                          </w:p>
                          <w:p w14:paraId="4C561043" w14:textId="77777777" w:rsidR="00740815" w:rsidRPr="00703A2E" w:rsidRDefault="00740815" w:rsidP="0037793A">
                            <w:pPr>
                              <w:pStyle w:val="ListParagraph"/>
                              <w:numPr>
                                <w:ilvl w:val="0"/>
                                <w:numId w:val="16"/>
                              </w:numPr>
                              <w:suppressAutoHyphens w:val="0"/>
                              <w:autoSpaceDN/>
                              <w:spacing w:after="0" w:line="259" w:lineRule="auto"/>
                              <w:ind w:left="417"/>
                              <w:rPr>
                                <w:b/>
                                <w:sz w:val="18"/>
                              </w:rPr>
                            </w:pPr>
                            <w:r w:rsidRPr="00703A2E">
                              <w:rPr>
                                <w:b/>
                                <w:sz w:val="18"/>
                              </w:rPr>
                              <w:t>Financial support where required to support inclusion and curriculum access</w:t>
                            </w:r>
                          </w:p>
                          <w:p w14:paraId="1CBAB3CF" w14:textId="77777777" w:rsidR="00740815" w:rsidRPr="00703A2E" w:rsidRDefault="00740815" w:rsidP="0037793A">
                            <w:pPr>
                              <w:pStyle w:val="ListParagraph"/>
                              <w:numPr>
                                <w:ilvl w:val="0"/>
                                <w:numId w:val="15"/>
                              </w:numPr>
                              <w:suppressAutoHyphens w:val="0"/>
                              <w:autoSpaceDN/>
                              <w:spacing w:after="0" w:line="259" w:lineRule="auto"/>
                              <w:ind w:left="417"/>
                              <w:rPr>
                                <w:b/>
                                <w:sz w:val="18"/>
                                <w:szCs w:val="20"/>
                              </w:rPr>
                            </w:pPr>
                            <w:r w:rsidRPr="00703A2E">
                              <w:rPr>
                                <w:b/>
                                <w:sz w:val="18"/>
                                <w:szCs w:val="20"/>
                              </w:rPr>
                              <w:t>Developing</w:t>
                            </w:r>
                            <w:r w:rsidRPr="00703A2E">
                              <w:rPr>
                                <w:b/>
                                <w:sz w:val="28"/>
                              </w:rPr>
                              <w:t xml:space="preserve"> </w:t>
                            </w:r>
                            <w:r w:rsidRPr="00703A2E">
                              <w:rPr>
                                <w:b/>
                                <w:sz w:val="18"/>
                                <w:szCs w:val="20"/>
                              </w:rPr>
                              <w:t>a culture of aspiration and celebrating successes</w:t>
                            </w:r>
                          </w:p>
                          <w:p w14:paraId="4190C67E" w14:textId="77777777" w:rsidR="00740815" w:rsidRPr="006C5A68" w:rsidRDefault="00740815" w:rsidP="0037793A">
                            <w:pPr>
                              <w:pStyle w:val="ListParagraph"/>
                              <w:numPr>
                                <w:ilvl w:val="0"/>
                                <w:numId w:val="15"/>
                              </w:numPr>
                              <w:suppressAutoHyphens w:val="0"/>
                              <w:autoSpaceDN/>
                              <w:spacing w:after="0" w:line="259" w:lineRule="auto"/>
                              <w:ind w:left="417"/>
                              <w:rPr>
                                <w:b/>
                                <w:sz w:val="18"/>
                                <w:szCs w:val="20"/>
                              </w:rPr>
                            </w:pPr>
                            <w:r w:rsidRPr="006C5A68">
                              <w:rPr>
                                <w:b/>
                                <w:sz w:val="18"/>
                                <w:szCs w:val="20"/>
                              </w:rPr>
                              <w:t>Ensuring all pupils have access to appropriate reading boo</w:t>
                            </w:r>
                            <w:r>
                              <w:rPr>
                                <w:b/>
                                <w:sz w:val="18"/>
                                <w:szCs w:val="20"/>
                              </w:rPr>
                              <w:t>ks and enrichment opportunities</w:t>
                            </w:r>
                          </w:p>
                          <w:p w14:paraId="441868C2" w14:textId="78A6933D" w:rsidR="00740815" w:rsidRPr="00FB1E79" w:rsidRDefault="00740815" w:rsidP="0037793A">
                            <w:pPr>
                              <w:pStyle w:val="ListParagraph"/>
                              <w:numPr>
                                <w:ilvl w:val="0"/>
                                <w:numId w:val="15"/>
                              </w:numPr>
                              <w:suppressAutoHyphens w:val="0"/>
                              <w:autoSpaceDN/>
                              <w:spacing w:after="0" w:line="259" w:lineRule="auto"/>
                              <w:ind w:left="417"/>
                              <w:rPr>
                                <w:b/>
                                <w:sz w:val="18"/>
                                <w:szCs w:val="20"/>
                              </w:rPr>
                            </w:pPr>
                            <w:r w:rsidRPr="006C5A68">
                              <w:rPr>
                                <w:b/>
                                <w:sz w:val="18"/>
                                <w:szCs w:val="20"/>
                              </w:rPr>
                              <w:t>Developing a school approach to oracy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59DC65" id="_x0000_s1039" type="#_x0000_t202" style="position:absolute;margin-left:387.05pt;margin-top:120.55pt;width:355.55pt;height:117.8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" fillcolor="#ccf" strokeweight="2.25pt">
                <v:textbox>
                  <w:txbxContent>
                    <w:p w14:paraId="21A6312D" w14:textId="77777777" w:rsidR="00740815" w:rsidRDefault="00740815" w:rsidP="00FB1E79">
                      <w:pPr>
                        <w:spacing w:after="0"/>
                        <w:rPr>
                          <w:b/>
                          <w:sz w:val="20"/>
                          <w:szCs w:val="20"/>
                        </w:rPr>
                      </w:pPr>
                      <w:r>
                        <w:rPr>
                          <w:b/>
                          <w:sz w:val="20"/>
                          <w:szCs w:val="20"/>
                        </w:rPr>
                        <w:t>We do this by:</w:t>
                      </w:r>
                    </w:p>
                    <w:p w14:paraId="7FB94111" w14:textId="77777777" w:rsidR="00740815" w:rsidRPr="00703A2E" w:rsidRDefault="00740815" w:rsidP="0037793A">
                      <w:pPr>
                        <w:pStyle w:val="ListParagraph"/>
                        <w:numPr>
                          <w:ilvl w:val="0"/>
                          <w:numId w:val="16"/>
                        </w:numPr>
                        <w:suppressAutoHyphens w:val="0"/>
                        <w:autoSpaceDN/>
                        <w:spacing w:after="0" w:line="259" w:lineRule="auto"/>
                        <w:ind w:left="417"/>
                        <w:rPr>
                          <w:b/>
                          <w:sz w:val="18"/>
                        </w:rPr>
                      </w:pPr>
                      <w:r w:rsidRPr="00703A2E">
                        <w:rPr>
                          <w:b/>
                          <w:sz w:val="18"/>
                        </w:rPr>
                        <w:t xml:space="preserve">Pastoral interventions to support those who need it </w:t>
                      </w:r>
                    </w:p>
                    <w:p w14:paraId="01023273" w14:textId="77777777" w:rsidR="00740815" w:rsidRPr="00703A2E" w:rsidRDefault="00740815" w:rsidP="0037793A">
                      <w:pPr>
                        <w:pStyle w:val="ListParagraph"/>
                        <w:numPr>
                          <w:ilvl w:val="0"/>
                          <w:numId w:val="16"/>
                        </w:numPr>
                        <w:suppressAutoHyphens w:val="0"/>
                        <w:autoSpaceDN/>
                        <w:spacing w:after="0" w:line="259" w:lineRule="auto"/>
                        <w:ind w:left="417"/>
                        <w:rPr>
                          <w:b/>
                          <w:sz w:val="18"/>
                        </w:rPr>
                      </w:pPr>
                      <w:r w:rsidRPr="00703A2E">
                        <w:rPr>
                          <w:b/>
                          <w:sz w:val="18"/>
                        </w:rPr>
                        <w:t>Attendance support for identified families</w:t>
                      </w:r>
                    </w:p>
                    <w:p w14:paraId="4C561043" w14:textId="77777777" w:rsidR="00740815" w:rsidRPr="00703A2E" w:rsidRDefault="00740815" w:rsidP="0037793A">
                      <w:pPr>
                        <w:pStyle w:val="ListParagraph"/>
                        <w:numPr>
                          <w:ilvl w:val="0"/>
                          <w:numId w:val="16"/>
                        </w:numPr>
                        <w:suppressAutoHyphens w:val="0"/>
                        <w:autoSpaceDN/>
                        <w:spacing w:after="0" w:line="259" w:lineRule="auto"/>
                        <w:ind w:left="417"/>
                        <w:rPr>
                          <w:b/>
                          <w:sz w:val="18"/>
                        </w:rPr>
                      </w:pPr>
                      <w:r w:rsidRPr="00703A2E">
                        <w:rPr>
                          <w:b/>
                          <w:sz w:val="18"/>
                        </w:rPr>
                        <w:t>Financial support where required to support inclusion and curriculum access</w:t>
                      </w:r>
                    </w:p>
                    <w:p w14:paraId="1CBAB3CF" w14:textId="77777777" w:rsidR="00740815" w:rsidRPr="00703A2E" w:rsidRDefault="00740815" w:rsidP="0037793A">
                      <w:pPr>
                        <w:pStyle w:val="ListParagraph"/>
                        <w:numPr>
                          <w:ilvl w:val="0"/>
                          <w:numId w:val="15"/>
                        </w:numPr>
                        <w:suppressAutoHyphens w:val="0"/>
                        <w:autoSpaceDN/>
                        <w:spacing w:after="0" w:line="259" w:lineRule="auto"/>
                        <w:ind w:left="417"/>
                        <w:rPr>
                          <w:b/>
                          <w:sz w:val="18"/>
                          <w:szCs w:val="20"/>
                        </w:rPr>
                      </w:pPr>
                      <w:r w:rsidRPr="00703A2E">
                        <w:rPr>
                          <w:b/>
                          <w:sz w:val="18"/>
                          <w:szCs w:val="20"/>
                        </w:rPr>
                        <w:t>Developing</w:t>
                      </w:r>
                      <w:r w:rsidRPr="00703A2E">
                        <w:rPr>
                          <w:b/>
                          <w:sz w:val="28"/>
                        </w:rPr>
                        <w:t xml:space="preserve"> </w:t>
                      </w:r>
                      <w:r w:rsidRPr="00703A2E">
                        <w:rPr>
                          <w:b/>
                          <w:sz w:val="18"/>
                          <w:szCs w:val="20"/>
                        </w:rPr>
                        <w:t>a culture of aspiration and celebrating successes</w:t>
                      </w:r>
                    </w:p>
                    <w:p w14:paraId="4190C67E" w14:textId="77777777" w:rsidR="00740815" w:rsidRPr="006C5A68" w:rsidRDefault="00740815" w:rsidP="0037793A">
                      <w:pPr>
                        <w:pStyle w:val="ListParagraph"/>
                        <w:numPr>
                          <w:ilvl w:val="0"/>
                          <w:numId w:val="15"/>
                        </w:numPr>
                        <w:suppressAutoHyphens w:val="0"/>
                        <w:autoSpaceDN/>
                        <w:spacing w:after="0" w:line="259" w:lineRule="auto"/>
                        <w:ind w:left="417"/>
                        <w:rPr>
                          <w:b/>
                          <w:sz w:val="18"/>
                          <w:szCs w:val="20"/>
                        </w:rPr>
                      </w:pPr>
                      <w:r w:rsidRPr="006C5A68">
                        <w:rPr>
                          <w:b/>
                          <w:sz w:val="18"/>
                          <w:szCs w:val="20"/>
                        </w:rPr>
                        <w:t>Ensuring all pupils have access to appropriate reading boo</w:t>
                      </w:r>
                      <w:r>
                        <w:rPr>
                          <w:b/>
                          <w:sz w:val="18"/>
                          <w:szCs w:val="20"/>
                        </w:rPr>
                        <w:t>ks and enrichment opportunities</w:t>
                      </w:r>
                    </w:p>
                    <w:p w14:paraId="441868C2" w14:textId="78A6933D" w:rsidR="00740815" w:rsidRPr="00FB1E79" w:rsidRDefault="00740815" w:rsidP="0037793A">
                      <w:pPr>
                        <w:pStyle w:val="ListParagraph"/>
                        <w:numPr>
                          <w:ilvl w:val="0"/>
                          <w:numId w:val="15"/>
                        </w:numPr>
                        <w:suppressAutoHyphens w:val="0"/>
                        <w:autoSpaceDN/>
                        <w:spacing w:after="0" w:line="259" w:lineRule="auto"/>
                        <w:ind w:left="417"/>
                        <w:rPr>
                          <w:b/>
                          <w:sz w:val="18"/>
                          <w:szCs w:val="20"/>
                        </w:rPr>
                      </w:pPr>
                      <w:r w:rsidRPr="006C5A68">
                        <w:rPr>
                          <w:b/>
                          <w:sz w:val="18"/>
                          <w:szCs w:val="20"/>
                        </w:rPr>
                        <w:t>Developing a school approach to oracy</w:t>
                      </w:r>
                    </w:p>
                  </w:txbxContent>
                </v:textbox>
                <w10:wrap type="square"/>
              </v:shape>
            </w:pict>
          </mc:Fallback>
        </mc:AlternateContent>
      </w:r>
    </w:p>
    <w:p w14:paraId="0E69D4C4" w14:textId="77777777" w:rsidR="003A1EAC" w:rsidRPr="00120D96" w:rsidRDefault="003A1EAC" w:rsidP="003A1EAC">
      <w:pPr>
        <w:pStyle w:val="Heading1"/>
        <w:rPr>
          <w:sz w:val="24"/>
        </w:rPr>
      </w:pPr>
      <w:r w:rsidRPr="00120D96">
        <w:rPr>
          <w:sz w:val="24"/>
        </w:rPr>
        <w:lastRenderedPageBreak/>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p>
    <w:p w14:paraId="0D141B67" w14:textId="45FE6D2F" w:rsidR="003A1EAC" w:rsidRPr="00120D96" w:rsidRDefault="003A1EAC" w:rsidP="003A1EAC">
      <w:pPr>
        <w:pStyle w:val="Heading2"/>
        <w:rPr>
          <w:b w:val="0"/>
          <w:bCs/>
          <w:color w:val="auto"/>
          <w:sz w:val="24"/>
          <w:szCs w:val="24"/>
        </w:rPr>
      </w:pPr>
      <w:r w:rsidRPr="00120D96">
        <w:rPr>
          <w:b w:val="0"/>
          <w:bCs/>
          <w:color w:val="auto"/>
          <w:sz w:val="24"/>
          <w:szCs w:val="24"/>
        </w:rPr>
        <w:t xml:space="preserve">This statement details our school’s use of pupil premium (and recovery premium for the </w:t>
      </w:r>
      <w:r w:rsidR="003304E1" w:rsidRPr="00120D96">
        <w:rPr>
          <w:b w:val="0"/>
          <w:bCs/>
          <w:color w:val="auto"/>
          <w:sz w:val="24"/>
          <w:szCs w:val="24"/>
        </w:rPr>
        <w:t xml:space="preserve">2024-25 </w:t>
      </w:r>
      <w:r w:rsidRPr="00120D96">
        <w:rPr>
          <w:b w:val="0"/>
          <w:bCs/>
          <w:color w:val="auto"/>
          <w:sz w:val="24"/>
          <w:szCs w:val="24"/>
        </w:rPr>
        <w:t xml:space="preserve">academic year) funding to help improve the attainment of our disadvantaged pupils. </w:t>
      </w:r>
    </w:p>
    <w:p w14:paraId="576BFABC" w14:textId="77777777" w:rsidR="003A1EAC" w:rsidRPr="00120D96" w:rsidRDefault="003A1EAC" w:rsidP="003A1EAC">
      <w:pPr>
        <w:pStyle w:val="Heading2"/>
        <w:spacing w:before="240"/>
        <w:rPr>
          <w:b w:val="0"/>
          <w:bCs/>
          <w:color w:val="auto"/>
          <w:sz w:val="24"/>
          <w:szCs w:val="24"/>
        </w:rPr>
      </w:pPr>
      <w:r w:rsidRPr="00120D96">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647EE09A" w14:textId="77777777" w:rsidR="003A1EAC" w:rsidRPr="00120D96" w:rsidRDefault="003A1EAC" w:rsidP="003A1EAC">
      <w:pPr>
        <w:pStyle w:val="Heading2"/>
        <w:rPr>
          <w:sz w:val="24"/>
          <w:szCs w:val="24"/>
        </w:rPr>
      </w:pPr>
      <w:r w:rsidRPr="00120D96">
        <w:rPr>
          <w:sz w:val="24"/>
          <w:szCs w:val="24"/>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3A1EAC" w:rsidRPr="00120D96" w14:paraId="230B3359" w14:textId="77777777" w:rsidTr="005B57DF">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27B59C5" w14:textId="77777777" w:rsidR="003A1EAC" w:rsidRPr="00120D96" w:rsidRDefault="003A1EAC" w:rsidP="005B57DF">
            <w:pPr>
              <w:pStyle w:val="TableHeader"/>
              <w:jc w:val="left"/>
            </w:pPr>
            <w:r w:rsidRPr="00120D96">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12FD501" w14:textId="77777777" w:rsidR="003A1EAC" w:rsidRPr="00120D96" w:rsidRDefault="003A1EAC" w:rsidP="005B57DF">
            <w:pPr>
              <w:pStyle w:val="TableHeader"/>
              <w:jc w:val="left"/>
            </w:pPr>
            <w:r w:rsidRPr="00120D96">
              <w:t>Data</w:t>
            </w:r>
          </w:p>
        </w:tc>
      </w:tr>
      <w:tr w:rsidR="003A1EAC" w:rsidRPr="00120D96" w14:paraId="167C41C9" w14:textId="77777777" w:rsidTr="005B57DF">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DA8B5" w14:textId="77777777" w:rsidR="003A1EAC" w:rsidRPr="00120D96" w:rsidRDefault="003A1EAC" w:rsidP="005B57DF">
            <w:pPr>
              <w:pStyle w:val="TableRow"/>
            </w:pPr>
            <w:r w:rsidRPr="00120D96">
              <w:t>School name</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FE291F" w14:textId="4098BC1D" w:rsidR="003A1EAC" w:rsidRPr="00120D96" w:rsidRDefault="00556C52" w:rsidP="005B57DF">
            <w:pPr>
              <w:pStyle w:val="TableRow"/>
            </w:pPr>
            <w:r w:rsidRPr="00120D96">
              <w:t xml:space="preserve">Wareham St Mary Primary School </w:t>
            </w:r>
          </w:p>
        </w:tc>
      </w:tr>
      <w:tr w:rsidR="003A1EAC" w:rsidRPr="00120D96" w14:paraId="47B6033E" w14:textId="77777777" w:rsidTr="005B57DF">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F48659" w14:textId="77777777" w:rsidR="003A1EAC" w:rsidRPr="00120D96" w:rsidRDefault="003A1EAC" w:rsidP="005B57DF">
            <w:pPr>
              <w:pStyle w:val="TableRow"/>
            </w:pPr>
            <w:r w:rsidRPr="00120D96">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D2E55D" w14:textId="4801A640" w:rsidR="003A1EAC" w:rsidRPr="00120D96" w:rsidRDefault="00556C52" w:rsidP="005B57DF">
            <w:pPr>
              <w:pStyle w:val="TableRow"/>
            </w:pPr>
            <w:r w:rsidRPr="00120D96">
              <w:t>175</w:t>
            </w:r>
          </w:p>
        </w:tc>
      </w:tr>
      <w:tr w:rsidR="003A1EAC" w:rsidRPr="00120D96" w14:paraId="75B0280A" w14:textId="77777777" w:rsidTr="005B57DF">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A72EED" w14:textId="77777777" w:rsidR="003A1EAC" w:rsidRPr="00120D96" w:rsidRDefault="003A1EAC" w:rsidP="005B57DF">
            <w:pPr>
              <w:pStyle w:val="TableRow"/>
            </w:pPr>
            <w:r w:rsidRPr="00120D96">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C005ED" w14:textId="33946B83" w:rsidR="003A1EAC" w:rsidRPr="00120D96" w:rsidRDefault="007A6426" w:rsidP="005B57DF">
            <w:pPr>
              <w:pStyle w:val="TableRow"/>
            </w:pPr>
            <w:r w:rsidRPr="00120D96">
              <w:t>3</w:t>
            </w:r>
            <w:r w:rsidR="008B7EC3">
              <w:t>3</w:t>
            </w:r>
            <w:r w:rsidRPr="00120D96">
              <w:t>%</w:t>
            </w:r>
          </w:p>
        </w:tc>
      </w:tr>
      <w:tr w:rsidR="003A1EAC" w:rsidRPr="00120D96" w14:paraId="07B29361" w14:textId="77777777" w:rsidTr="005B57DF">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FD0AC3" w14:textId="77777777" w:rsidR="003A1EAC" w:rsidRPr="00120D96" w:rsidRDefault="003A1EAC" w:rsidP="005B57DF">
            <w:pPr>
              <w:pStyle w:val="TableRow"/>
            </w:pPr>
            <w:r w:rsidRPr="00120D96">
              <w:t xml:space="preserve">Academic year/years that our current pupil premium strategy plan covers </w:t>
            </w:r>
            <w:r w:rsidRPr="00120D96">
              <w:rPr>
                <w:b/>
                <w:bCs/>
              </w:rPr>
              <w:t>(</w:t>
            </w:r>
            <w:proofErr w:type="gramStart"/>
            <w:r w:rsidRPr="00120D96">
              <w:rPr>
                <w:b/>
                <w:bCs/>
              </w:rPr>
              <w:t>3 year</w:t>
            </w:r>
            <w:proofErr w:type="gramEnd"/>
            <w:r w:rsidRPr="00120D96">
              <w:rPr>
                <w:b/>
                <w:bCs/>
              </w:rPr>
              <w:t xml:space="preserve"> plans are recommended)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928985" w14:textId="22F86BCB" w:rsidR="003A1EAC" w:rsidRPr="00120D96" w:rsidRDefault="00556C52" w:rsidP="005B57DF">
            <w:pPr>
              <w:pStyle w:val="TableRow"/>
            </w:pPr>
            <w:r w:rsidRPr="00120D96">
              <w:t>202</w:t>
            </w:r>
            <w:r w:rsidR="003C4C42">
              <w:t>4</w:t>
            </w:r>
            <w:r w:rsidRPr="00120D96">
              <w:t>-202</w:t>
            </w:r>
            <w:r w:rsidR="003C4C42">
              <w:t>7</w:t>
            </w:r>
          </w:p>
        </w:tc>
      </w:tr>
      <w:tr w:rsidR="003A1EAC" w:rsidRPr="00120D96" w14:paraId="03183AA6" w14:textId="77777777" w:rsidTr="005B57DF">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CCB578" w14:textId="77777777" w:rsidR="003A1EAC" w:rsidRPr="00120D96" w:rsidRDefault="003A1EAC" w:rsidP="005B57DF">
            <w:pPr>
              <w:pStyle w:val="TableRow"/>
            </w:pPr>
            <w:r w:rsidRPr="00120D96">
              <w:t>Date this statement was published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5AB681" w14:textId="55CC567C" w:rsidR="003A1EAC" w:rsidRPr="00120D96" w:rsidRDefault="00556C52" w:rsidP="00765937">
            <w:pPr>
              <w:pStyle w:val="TableRow"/>
            </w:pPr>
            <w:r w:rsidRPr="00120D96">
              <w:t>Dec 202</w:t>
            </w:r>
            <w:r w:rsidR="007A6426" w:rsidRPr="00120D96">
              <w:t>4</w:t>
            </w:r>
          </w:p>
        </w:tc>
      </w:tr>
      <w:tr w:rsidR="003A1EAC" w:rsidRPr="00120D96" w14:paraId="6F17F140" w14:textId="77777777" w:rsidTr="005B57DF">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8EA63B" w14:textId="77777777" w:rsidR="003A1EAC" w:rsidRPr="00120D96" w:rsidRDefault="003A1EAC" w:rsidP="005B57DF">
            <w:pPr>
              <w:pStyle w:val="TableRow"/>
            </w:pPr>
            <w:r w:rsidRPr="00120D96">
              <w:t>Date on which it will be reviewed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8BFA8E" w14:textId="32D99E2B" w:rsidR="003A1EAC" w:rsidRPr="00120D96" w:rsidRDefault="00556C52" w:rsidP="00765937">
            <w:pPr>
              <w:pStyle w:val="TableRow"/>
            </w:pPr>
            <w:r w:rsidRPr="00120D96">
              <w:t>Oct 2025</w:t>
            </w:r>
          </w:p>
        </w:tc>
      </w:tr>
      <w:tr w:rsidR="003A1EAC" w:rsidRPr="00120D96" w14:paraId="1706EEB9" w14:textId="77777777" w:rsidTr="005B57DF">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8F1206" w14:textId="77777777" w:rsidR="003A1EAC" w:rsidRPr="00120D96" w:rsidRDefault="003A1EAC" w:rsidP="005B57DF">
            <w:pPr>
              <w:pStyle w:val="TableRow"/>
            </w:pPr>
            <w:r w:rsidRPr="00120D96">
              <w:t>Statement authorised by</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327B3" w14:textId="249F8E05" w:rsidR="003A1EAC" w:rsidRPr="00120D96" w:rsidRDefault="00556C52" w:rsidP="005B57DF">
            <w:pPr>
              <w:pStyle w:val="TableRow"/>
            </w:pPr>
            <w:r w:rsidRPr="00120D96">
              <w:t xml:space="preserve">Nicole Davids </w:t>
            </w:r>
            <w:r w:rsidR="0019577A">
              <w:t>(HT)</w:t>
            </w:r>
          </w:p>
        </w:tc>
      </w:tr>
      <w:tr w:rsidR="003A1EAC" w:rsidRPr="00120D96" w14:paraId="63DA70C8" w14:textId="77777777" w:rsidTr="005B57DF">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E9E1" w14:textId="77777777" w:rsidR="003A1EAC" w:rsidRPr="00120D96" w:rsidRDefault="003A1EAC" w:rsidP="005B57DF">
            <w:pPr>
              <w:pStyle w:val="TableRow"/>
            </w:pPr>
            <w:r w:rsidRPr="00120D96">
              <w:t>Pupil premium 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1918D5" w14:textId="3DD9C877" w:rsidR="003A1EAC" w:rsidRPr="00120D96" w:rsidRDefault="00556C52" w:rsidP="005B57DF">
            <w:pPr>
              <w:pStyle w:val="TableRow"/>
            </w:pPr>
            <w:r w:rsidRPr="00120D96">
              <w:t>Sharon Holt</w:t>
            </w:r>
            <w:r w:rsidR="0019577A">
              <w:t xml:space="preserve"> (DHT)</w:t>
            </w:r>
          </w:p>
        </w:tc>
      </w:tr>
      <w:tr w:rsidR="003A1EAC" w:rsidRPr="00120D96" w14:paraId="6F8D87EA" w14:textId="77777777" w:rsidTr="005B57DF">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258245" w14:textId="77777777" w:rsidR="003A1EAC" w:rsidRPr="00120D96" w:rsidRDefault="003A1EAC" w:rsidP="005B57DF">
            <w:pPr>
              <w:pStyle w:val="TableRow"/>
            </w:pPr>
            <w:r w:rsidRPr="00120D96">
              <w:t>Governor / Trustee 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037433" w14:textId="51F33408" w:rsidR="003A1EAC" w:rsidRPr="00120D96" w:rsidRDefault="00B52A3A" w:rsidP="005B57DF">
            <w:pPr>
              <w:pStyle w:val="TableRow"/>
            </w:pPr>
            <w:r>
              <w:t xml:space="preserve">Sam </w:t>
            </w:r>
            <w:r w:rsidR="006720CE">
              <w:t>Mead</w:t>
            </w:r>
          </w:p>
        </w:tc>
      </w:tr>
    </w:tbl>
    <w:p w14:paraId="23A40F79" w14:textId="77777777" w:rsidR="003A1EAC" w:rsidRPr="00120D96" w:rsidRDefault="003A1EAC" w:rsidP="003A1EAC">
      <w:pPr>
        <w:spacing w:before="480" w:line="240" w:lineRule="auto"/>
        <w:rPr>
          <w:b/>
          <w:color w:val="104F75"/>
        </w:rPr>
      </w:pPr>
      <w:r w:rsidRPr="00120D96">
        <w:rPr>
          <w:b/>
          <w:color w:val="104F75"/>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3A1EAC" w:rsidRPr="00120D96" w14:paraId="44872013" w14:textId="77777777" w:rsidTr="005B57DF">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67F26B59" w14:textId="77777777" w:rsidR="003A1EAC" w:rsidRPr="00120D96" w:rsidRDefault="003A1EAC" w:rsidP="005B57DF">
            <w:pPr>
              <w:pStyle w:val="TableRow"/>
            </w:pPr>
            <w:r w:rsidRPr="00120D96">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5A0D1FBB" w14:textId="77777777" w:rsidR="003A1EAC" w:rsidRPr="00120D96" w:rsidRDefault="003A1EAC" w:rsidP="005B57DF">
            <w:pPr>
              <w:pStyle w:val="TableRow"/>
            </w:pPr>
            <w:r w:rsidRPr="00120D96">
              <w:rPr>
                <w:b/>
              </w:rPr>
              <w:t>Amount</w:t>
            </w:r>
          </w:p>
        </w:tc>
      </w:tr>
      <w:tr w:rsidR="003A1EAC" w:rsidRPr="00120D96" w14:paraId="3A72522B" w14:textId="77777777" w:rsidTr="00F717C1">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0EE65C43" w14:textId="77777777" w:rsidR="003A1EAC" w:rsidRPr="00120D96" w:rsidRDefault="003A1EAC" w:rsidP="005B57DF">
            <w:pPr>
              <w:pStyle w:val="TableRow"/>
            </w:pPr>
            <w:r w:rsidRPr="00120D96">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6E2446" w14:textId="04C3FE0E" w:rsidR="003A1EAC" w:rsidRPr="00120D96" w:rsidRDefault="007A6426" w:rsidP="005C3831">
            <w:pPr>
              <w:pStyle w:val="TableRow"/>
            </w:pPr>
            <w:r w:rsidRPr="00120D96">
              <w:t>£93,240</w:t>
            </w:r>
          </w:p>
        </w:tc>
      </w:tr>
      <w:tr w:rsidR="003A1EAC" w:rsidRPr="00120D96" w14:paraId="33394806" w14:textId="77777777" w:rsidTr="00F717C1">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4EC71310" w14:textId="77777777" w:rsidR="003A1EAC" w:rsidRPr="00120D96" w:rsidRDefault="003A1EAC" w:rsidP="005B57DF">
            <w:pPr>
              <w:pStyle w:val="TableRow"/>
            </w:pPr>
            <w:r w:rsidRPr="00120D96">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3325AD" w14:textId="4258CFF7" w:rsidR="003A1EAC" w:rsidRPr="00120D96" w:rsidRDefault="002874C6" w:rsidP="00F23921">
            <w:pPr>
              <w:pStyle w:val="TableRow"/>
            </w:pPr>
            <w:r>
              <w:t>£0</w:t>
            </w:r>
          </w:p>
        </w:tc>
      </w:tr>
      <w:tr w:rsidR="00251846" w:rsidRPr="00120D96" w14:paraId="51DE8405" w14:textId="77777777" w:rsidTr="00F717C1">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1893AA68" w14:textId="258D5355" w:rsidR="00251846" w:rsidRPr="00120D96" w:rsidRDefault="00251846" w:rsidP="005B57DF">
            <w:pPr>
              <w:pStyle w:val="TableRow"/>
            </w:pPr>
            <w:r w:rsidRPr="00120D96">
              <w:t>School led tutoring grant</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FD276D" w14:textId="14414F57" w:rsidR="00251846" w:rsidRPr="00120D96" w:rsidRDefault="007A6426" w:rsidP="00F23921">
            <w:pPr>
              <w:pStyle w:val="TableRow"/>
            </w:pPr>
            <w:r w:rsidRPr="00120D96">
              <w:t>£0</w:t>
            </w:r>
          </w:p>
        </w:tc>
      </w:tr>
      <w:tr w:rsidR="003A1EAC" w:rsidRPr="00120D96" w14:paraId="7ED91E3D" w14:textId="77777777" w:rsidTr="00F717C1">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vAlign w:val="center"/>
          </w:tcPr>
          <w:p w14:paraId="378CD06B" w14:textId="77777777" w:rsidR="003A1EAC" w:rsidRPr="00120D96" w:rsidRDefault="003A1EAC" w:rsidP="005B57DF">
            <w:pPr>
              <w:pStyle w:val="TableRow"/>
            </w:pPr>
            <w:r w:rsidRPr="00120D96">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24623A" w14:textId="57AC894C" w:rsidR="003A1EAC" w:rsidRPr="00120D96" w:rsidRDefault="007A6426" w:rsidP="007A7440">
            <w:pPr>
              <w:pStyle w:val="TableRow"/>
              <w:rPr>
                <w:highlight w:val="yellow"/>
              </w:rPr>
            </w:pPr>
            <w:r w:rsidRPr="00120D96">
              <w:t>£0</w:t>
            </w:r>
          </w:p>
        </w:tc>
      </w:tr>
      <w:tr w:rsidR="003A1EAC" w:rsidRPr="00120D96" w14:paraId="1770B9F9" w14:textId="77777777" w:rsidTr="00F717C1">
        <w:tc>
          <w:tcPr>
            <w:tcW w:w="651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6A69FBD3" w14:textId="77777777" w:rsidR="003A1EAC" w:rsidRPr="00120D96" w:rsidRDefault="003A1EAC" w:rsidP="005B57DF">
            <w:pPr>
              <w:pStyle w:val="TableRow"/>
              <w:rPr>
                <w:b/>
              </w:rPr>
            </w:pPr>
            <w:r w:rsidRPr="00120D96">
              <w:rPr>
                <w:b/>
              </w:rPr>
              <w:t>Total budget for this academic year</w:t>
            </w:r>
          </w:p>
          <w:p w14:paraId="7EEEBC9E" w14:textId="77777777" w:rsidR="003A1EAC" w:rsidRPr="00120D96" w:rsidRDefault="003A1EAC" w:rsidP="005B57DF">
            <w:pPr>
              <w:pStyle w:val="TableRow"/>
            </w:pPr>
            <w:r w:rsidRPr="00120D96">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C6F9FA" w14:textId="6FB4741E" w:rsidR="003A1EAC" w:rsidRPr="00120D96" w:rsidRDefault="002874C6" w:rsidP="00F23921">
            <w:pPr>
              <w:pStyle w:val="TableRow"/>
              <w:rPr>
                <w:highlight w:val="yellow"/>
              </w:rPr>
            </w:pPr>
            <w:r w:rsidRPr="002874C6">
              <w:t>£93,240</w:t>
            </w:r>
          </w:p>
        </w:tc>
      </w:tr>
    </w:tbl>
    <w:p w14:paraId="5A9B4A3D" w14:textId="77777777" w:rsidR="003A1EAC" w:rsidRPr="00120D96" w:rsidRDefault="003A1EAC" w:rsidP="003A1EAC">
      <w:pPr>
        <w:pStyle w:val="Heading1"/>
        <w:rPr>
          <w:sz w:val="24"/>
        </w:rPr>
      </w:pPr>
      <w:r w:rsidRPr="00120D96">
        <w:rPr>
          <w:sz w:val="24"/>
        </w:rPr>
        <w:lastRenderedPageBreak/>
        <w:t>Part A: Pupil premium strategy plan</w:t>
      </w:r>
    </w:p>
    <w:p w14:paraId="127BFCA0" w14:textId="77777777" w:rsidR="003A1EAC" w:rsidRPr="00120D96" w:rsidRDefault="003A1EAC" w:rsidP="003A1EAC">
      <w:pPr>
        <w:pStyle w:val="Heading2"/>
        <w:rPr>
          <w:sz w:val="24"/>
          <w:szCs w:val="24"/>
        </w:rPr>
      </w:pPr>
      <w:bookmarkStart w:id="14" w:name="_Toc357771640"/>
      <w:bookmarkStart w:id="15" w:name="_Toc346793418"/>
      <w:r w:rsidRPr="00120D96">
        <w:rPr>
          <w:sz w:val="24"/>
          <w:szCs w:val="24"/>
        </w:rPr>
        <w:t>Statement of intent</w:t>
      </w:r>
    </w:p>
    <w:tbl>
      <w:tblPr>
        <w:tblW w:w="9486" w:type="dxa"/>
        <w:tblCellMar>
          <w:left w:w="10" w:type="dxa"/>
          <w:right w:w="10" w:type="dxa"/>
        </w:tblCellMar>
        <w:tblLook w:val="04A0" w:firstRow="1" w:lastRow="0" w:firstColumn="1" w:lastColumn="0" w:noHBand="0" w:noVBand="1"/>
      </w:tblPr>
      <w:tblGrid>
        <w:gridCol w:w="9486"/>
      </w:tblGrid>
      <w:tr w:rsidR="003A1EAC" w:rsidRPr="00120D96" w14:paraId="5CD9393C" w14:textId="77777777" w:rsidTr="005B57DF">
        <w:trPr>
          <w:trHeight w:val="1266"/>
        </w:trPr>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9825F" w14:textId="77777777" w:rsidR="00556C52" w:rsidRPr="00120D96" w:rsidRDefault="00556C52" w:rsidP="0037793A">
            <w:pPr>
              <w:numPr>
                <w:ilvl w:val="0"/>
                <w:numId w:val="25"/>
              </w:numPr>
              <w:pBdr>
                <w:top w:val="nil"/>
                <w:left w:val="nil"/>
                <w:bottom w:val="nil"/>
                <w:right w:val="nil"/>
                <w:between w:val="nil"/>
              </w:pBdr>
              <w:autoSpaceDN/>
              <w:spacing w:after="0"/>
              <w:rPr>
                <w:b/>
                <w:i/>
                <w:u w:val="single"/>
              </w:rPr>
            </w:pPr>
            <w:r w:rsidRPr="00120D96">
              <w:rPr>
                <w:b/>
                <w:i/>
                <w:u w:val="single"/>
              </w:rPr>
              <w:t>What are your ultimate objectives for your disadvantaged pupils?</w:t>
            </w:r>
          </w:p>
          <w:p w14:paraId="53CB51C6" w14:textId="77777777" w:rsidR="00556C52" w:rsidRPr="00120D96" w:rsidRDefault="00556C52" w:rsidP="00556C52">
            <w:pPr>
              <w:pBdr>
                <w:top w:val="nil"/>
                <w:left w:val="nil"/>
                <w:bottom w:val="nil"/>
                <w:right w:val="nil"/>
                <w:between w:val="nil"/>
              </w:pBdr>
              <w:spacing w:after="0"/>
              <w:ind w:left="720" w:hanging="360"/>
              <w:rPr>
                <w:i/>
              </w:rPr>
            </w:pPr>
          </w:p>
          <w:p w14:paraId="3A0CFBE9" w14:textId="77777777" w:rsidR="00556C52" w:rsidRPr="00120D96" w:rsidRDefault="00556C52" w:rsidP="00556C52">
            <w:pPr>
              <w:pBdr>
                <w:top w:val="nil"/>
                <w:left w:val="nil"/>
                <w:bottom w:val="nil"/>
                <w:right w:val="nil"/>
                <w:between w:val="nil"/>
              </w:pBdr>
              <w:spacing w:after="0"/>
              <w:rPr>
                <w:color w:val="000000"/>
              </w:rPr>
            </w:pPr>
            <w:r w:rsidRPr="00120D96">
              <w:rPr>
                <w:color w:val="000000"/>
              </w:rPr>
              <w:t xml:space="preserve">The focus of this plan is to raise the attainment of </w:t>
            </w:r>
            <w:r w:rsidRPr="00120D96">
              <w:rPr>
                <w:color w:val="000000"/>
                <w:u w:val="single"/>
              </w:rPr>
              <w:t xml:space="preserve">all </w:t>
            </w:r>
            <w:r w:rsidRPr="00120D96">
              <w:rPr>
                <w:color w:val="000000"/>
              </w:rPr>
              <w:t xml:space="preserve">disadvantaged pupils.  </w:t>
            </w:r>
          </w:p>
          <w:p w14:paraId="1F28F176" w14:textId="0AB67419" w:rsidR="00556C52" w:rsidRPr="00120D96" w:rsidRDefault="00556C52" w:rsidP="00556C52">
            <w:pPr>
              <w:pBdr>
                <w:top w:val="nil"/>
                <w:left w:val="nil"/>
                <w:bottom w:val="nil"/>
                <w:right w:val="nil"/>
                <w:between w:val="nil"/>
              </w:pBdr>
              <w:spacing w:after="0"/>
              <w:rPr>
                <w:color w:val="000000"/>
              </w:rPr>
            </w:pPr>
            <w:r w:rsidRPr="00120D96">
              <w:rPr>
                <w:color w:val="000000"/>
              </w:rPr>
              <w:t>Firstly, all pupils will leave this school being able to link their love for reading and transfer this into their writing skills. The COVID pandemic has had a huge impact on children’s writing and</w:t>
            </w:r>
            <w:r w:rsidR="007C51A5" w:rsidRPr="00120D96">
              <w:rPr>
                <w:color w:val="000000"/>
              </w:rPr>
              <w:t xml:space="preserve"> well-being and</w:t>
            </w:r>
            <w:r w:rsidRPr="00120D96">
              <w:rPr>
                <w:color w:val="000000"/>
              </w:rPr>
              <w:t xml:space="preserve"> as leaders, we know this is an area for significant development. We want to ensure that writing</w:t>
            </w:r>
            <w:r w:rsidR="003C4C42">
              <w:rPr>
                <w:color w:val="000000"/>
              </w:rPr>
              <w:t xml:space="preserve"> is </w:t>
            </w:r>
            <w:r w:rsidRPr="00120D96">
              <w:rPr>
                <w:color w:val="000000"/>
              </w:rPr>
              <w:t xml:space="preserve">consistent across the school and is developed in all subject areas, not just in Literacy lessons. </w:t>
            </w:r>
            <w:r w:rsidR="003C4C42">
              <w:rPr>
                <w:color w:val="000000"/>
              </w:rPr>
              <w:t xml:space="preserve">We want our pupils to be confident mathematicians and have the skills and knowledge needed to use when they enter KS3.  </w:t>
            </w:r>
            <w:r w:rsidR="007C51A5" w:rsidRPr="00120D96">
              <w:rPr>
                <w:color w:val="000000"/>
              </w:rPr>
              <w:t xml:space="preserve">We also want to ensure all our </w:t>
            </w:r>
            <w:r w:rsidR="003C4C42">
              <w:rPr>
                <w:color w:val="000000"/>
              </w:rPr>
              <w:t>pupils</w:t>
            </w:r>
            <w:r w:rsidR="007C51A5" w:rsidRPr="00120D96">
              <w:rPr>
                <w:color w:val="000000"/>
              </w:rPr>
              <w:t xml:space="preserve"> have opportunities to provisions which support them with their mental health and well-being</w:t>
            </w:r>
            <w:r w:rsidR="003C4C42">
              <w:rPr>
                <w:color w:val="000000"/>
              </w:rPr>
              <w:t xml:space="preserve"> and give them the experiences which will lead to them becoming independent learners.</w:t>
            </w:r>
          </w:p>
          <w:p w14:paraId="00C41137" w14:textId="77777777" w:rsidR="00556C52" w:rsidRPr="00120D96" w:rsidRDefault="00556C52" w:rsidP="00556C52">
            <w:pPr>
              <w:pBdr>
                <w:top w:val="nil"/>
                <w:left w:val="nil"/>
                <w:bottom w:val="nil"/>
                <w:right w:val="nil"/>
                <w:between w:val="nil"/>
              </w:pBdr>
              <w:spacing w:after="0"/>
              <w:ind w:left="720" w:hanging="360"/>
              <w:rPr>
                <w:i/>
              </w:rPr>
            </w:pPr>
          </w:p>
          <w:p w14:paraId="7CD51A2F" w14:textId="0BF22659" w:rsidR="00556C52" w:rsidRPr="00120D96" w:rsidRDefault="00556C52" w:rsidP="00556C52">
            <w:pPr>
              <w:pBdr>
                <w:top w:val="nil"/>
                <w:left w:val="nil"/>
                <w:bottom w:val="nil"/>
                <w:right w:val="nil"/>
                <w:between w:val="nil"/>
              </w:pBdr>
              <w:ind w:left="720" w:hanging="720"/>
              <w:rPr>
                <w:b/>
                <w:i/>
                <w:u w:val="single"/>
              </w:rPr>
            </w:pPr>
            <w:r w:rsidRPr="00120D96">
              <w:rPr>
                <w:b/>
                <w:i/>
                <w:u w:val="single"/>
              </w:rPr>
              <w:t>How does your current pupil premium strategy plan work towards achieving</w:t>
            </w:r>
            <w:r w:rsidR="003C4C42">
              <w:rPr>
                <w:b/>
                <w:i/>
                <w:u w:val="single"/>
              </w:rPr>
              <w:t xml:space="preserve"> </w:t>
            </w:r>
            <w:r w:rsidRPr="00120D96">
              <w:rPr>
                <w:b/>
                <w:i/>
                <w:u w:val="single"/>
              </w:rPr>
              <w:t>those objectives?</w:t>
            </w:r>
          </w:p>
          <w:p w14:paraId="165A678D" w14:textId="77777777" w:rsidR="00556C52" w:rsidRPr="00120D96" w:rsidRDefault="00556C52" w:rsidP="00556C52">
            <w:pPr>
              <w:pBdr>
                <w:top w:val="nil"/>
                <w:left w:val="nil"/>
                <w:bottom w:val="nil"/>
                <w:right w:val="nil"/>
                <w:between w:val="nil"/>
              </w:pBdr>
              <w:rPr>
                <w:i/>
              </w:rPr>
            </w:pPr>
            <w:r w:rsidRPr="00120D96">
              <w:rPr>
                <w:color w:val="000000"/>
              </w:rPr>
              <w:t>To meet these objectives, we have focussed on the following areas</w:t>
            </w:r>
          </w:p>
          <w:p w14:paraId="25434F96" w14:textId="5F280803" w:rsidR="00556C52" w:rsidRPr="00120D96" w:rsidRDefault="00556C52" w:rsidP="00556C52">
            <w:pPr>
              <w:pBdr>
                <w:top w:val="nil"/>
                <w:left w:val="nil"/>
                <w:bottom w:val="nil"/>
                <w:right w:val="nil"/>
                <w:between w:val="nil"/>
              </w:pBdr>
              <w:rPr>
                <w:color w:val="000000"/>
              </w:rPr>
            </w:pPr>
            <w:r w:rsidRPr="00120D96">
              <w:rPr>
                <w:color w:val="000000"/>
              </w:rPr>
              <w:t xml:space="preserve">-High quality </w:t>
            </w:r>
            <w:r w:rsidRPr="00120D96">
              <w:rPr>
                <w:b/>
                <w:bCs/>
                <w:color w:val="000000"/>
              </w:rPr>
              <w:t>CPD and development</w:t>
            </w:r>
            <w:r w:rsidRPr="00120D96">
              <w:rPr>
                <w:color w:val="000000"/>
              </w:rPr>
              <w:t xml:space="preserve"> for all staff to deliver the best quality teaching possible</w:t>
            </w:r>
            <w:r w:rsidR="003C4C42">
              <w:rPr>
                <w:color w:val="000000"/>
              </w:rPr>
              <w:t xml:space="preserve"> </w:t>
            </w:r>
          </w:p>
          <w:p w14:paraId="1585683E" w14:textId="77777777" w:rsidR="00556C52" w:rsidRPr="00120D96" w:rsidRDefault="00556C52" w:rsidP="00556C52">
            <w:pPr>
              <w:spacing w:after="0"/>
              <w:rPr>
                <w:color w:val="000000"/>
              </w:rPr>
            </w:pPr>
            <w:r w:rsidRPr="00120D96">
              <w:rPr>
                <w:color w:val="000000"/>
              </w:rPr>
              <w:t xml:space="preserve">-High quality </w:t>
            </w:r>
            <w:r w:rsidRPr="00120D96">
              <w:rPr>
                <w:b/>
                <w:bCs/>
                <w:color w:val="000000"/>
              </w:rPr>
              <w:t>interventions</w:t>
            </w:r>
            <w:r w:rsidRPr="00120D96">
              <w:rPr>
                <w:color w:val="000000"/>
              </w:rPr>
              <w:t xml:space="preserve"> for those who have fallen behind to catch them up quickly and efficiently.</w:t>
            </w:r>
          </w:p>
          <w:p w14:paraId="39FCBD15" w14:textId="77777777" w:rsidR="00556C52" w:rsidRPr="00120D96" w:rsidRDefault="00556C52" w:rsidP="00556C52">
            <w:pPr>
              <w:spacing w:after="0"/>
              <w:ind w:left="360"/>
              <w:rPr>
                <w:color w:val="000000"/>
              </w:rPr>
            </w:pPr>
          </w:p>
          <w:p w14:paraId="2FEEAF10" w14:textId="77777777" w:rsidR="00556C52" w:rsidRPr="00120D96" w:rsidRDefault="00556C52" w:rsidP="00556C52">
            <w:pPr>
              <w:spacing w:after="0"/>
              <w:rPr>
                <w:color w:val="000000"/>
              </w:rPr>
            </w:pPr>
            <w:r w:rsidRPr="00120D96">
              <w:rPr>
                <w:color w:val="000000"/>
              </w:rPr>
              <w:t>-</w:t>
            </w:r>
            <w:r w:rsidRPr="00120D96">
              <w:rPr>
                <w:b/>
                <w:bCs/>
                <w:color w:val="000000"/>
              </w:rPr>
              <w:t>Pastoral, emotional and attendance</w:t>
            </w:r>
            <w:r w:rsidRPr="00120D96">
              <w:rPr>
                <w:color w:val="000000"/>
              </w:rPr>
              <w:t xml:space="preserve"> support to remove barriers that may stop pupils achieving</w:t>
            </w:r>
          </w:p>
          <w:p w14:paraId="72BEC9E2" w14:textId="77777777" w:rsidR="00556C52" w:rsidRPr="00120D96" w:rsidRDefault="00556C52" w:rsidP="00556C52">
            <w:pPr>
              <w:spacing w:after="0"/>
              <w:rPr>
                <w:color w:val="000000"/>
              </w:rPr>
            </w:pPr>
          </w:p>
          <w:p w14:paraId="1C53D179" w14:textId="030D8614" w:rsidR="00556C52" w:rsidRDefault="00556C52" w:rsidP="00556C52">
            <w:pPr>
              <w:spacing w:after="0"/>
              <w:rPr>
                <w:b/>
                <w:bCs/>
                <w:color w:val="000000"/>
              </w:rPr>
            </w:pPr>
            <w:r w:rsidRPr="00120D96">
              <w:rPr>
                <w:color w:val="000000"/>
              </w:rPr>
              <w:t>-Focus on embedding ‘</w:t>
            </w:r>
            <w:r w:rsidRPr="00120D96">
              <w:rPr>
                <w:b/>
                <w:bCs/>
                <w:color w:val="000000"/>
              </w:rPr>
              <w:t>Ways in for SEN’</w:t>
            </w:r>
          </w:p>
          <w:p w14:paraId="38DD5D98" w14:textId="1F5C7022" w:rsidR="003C4C42" w:rsidRDefault="003C4C42" w:rsidP="00556C52">
            <w:pPr>
              <w:spacing w:after="0"/>
              <w:rPr>
                <w:b/>
                <w:bCs/>
                <w:color w:val="000000"/>
              </w:rPr>
            </w:pPr>
          </w:p>
          <w:p w14:paraId="38467FA6" w14:textId="0C3F65D3" w:rsidR="003C4C42" w:rsidRPr="003C4C42" w:rsidRDefault="003C4C42" w:rsidP="003C4C42">
            <w:pPr>
              <w:spacing w:after="0"/>
              <w:rPr>
                <w:color w:val="000000"/>
              </w:rPr>
            </w:pPr>
            <w:r>
              <w:rPr>
                <w:color w:val="000000"/>
              </w:rPr>
              <w:t>-</w:t>
            </w:r>
            <w:r w:rsidRPr="003C4C42">
              <w:rPr>
                <w:color w:val="000000"/>
              </w:rPr>
              <w:t xml:space="preserve">Supporting those pupils whose </w:t>
            </w:r>
            <w:r w:rsidRPr="003C4C42">
              <w:rPr>
                <w:b/>
                <w:bCs/>
                <w:color w:val="000000"/>
              </w:rPr>
              <w:t>attendance</w:t>
            </w:r>
            <w:r w:rsidRPr="003C4C42">
              <w:rPr>
                <w:color w:val="000000"/>
              </w:rPr>
              <w:t xml:space="preserve"> is the barrier to them making the expected progress. </w:t>
            </w:r>
          </w:p>
          <w:p w14:paraId="5697D7DC" w14:textId="77777777" w:rsidR="00556C52" w:rsidRPr="00120D96" w:rsidRDefault="00556C52" w:rsidP="00556C52">
            <w:pPr>
              <w:spacing w:after="0"/>
              <w:ind w:left="360"/>
              <w:rPr>
                <w:i/>
                <w:color w:val="7030A0"/>
              </w:rPr>
            </w:pPr>
          </w:p>
          <w:p w14:paraId="1A410903" w14:textId="77777777" w:rsidR="00556C52" w:rsidRPr="00120D96" w:rsidRDefault="00556C52" w:rsidP="00556C52">
            <w:pPr>
              <w:pBdr>
                <w:top w:val="nil"/>
                <w:left w:val="nil"/>
                <w:bottom w:val="nil"/>
                <w:right w:val="nil"/>
                <w:between w:val="nil"/>
              </w:pBdr>
              <w:spacing w:after="0"/>
              <w:rPr>
                <w:b/>
                <w:i/>
                <w:u w:val="single"/>
              </w:rPr>
            </w:pPr>
            <w:r w:rsidRPr="00120D96">
              <w:rPr>
                <w:b/>
                <w:i/>
                <w:u w:val="single"/>
              </w:rPr>
              <w:t>What are the key principles of your strategy plan?</w:t>
            </w:r>
          </w:p>
          <w:p w14:paraId="4C0375C1" w14:textId="77777777" w:rsidR="00556C52" w:rsidRPr="00120D96" w:rsidRDefault="00556C52" w:rsidP="00556C52">
            <w:pPr>
              <w:pBdr>
                <w:top w:val="nil"/>
                <w:left w:val="nil"/>
                <w:bottom w:val="nil"/>
                <w:right w:val="nil"/>
                <w:between w:val="nil"/>
              </w:pBdr>
              <w:spacing w:after="0"/>
              <w:rPr>
                <w:color w:val="000000"/>
              </w:rPr>
            </w:pPr>
            <w:r w:rsidRPr="00120D96">
              <w:rPr>
                <w:color w:val="000000"/>
              </w:rPr>
              <w:t>1.To empower teachers to know their pupils and do what is best for them, delivering high quality CPD</w:t>
            </w:r>
          </w:p>
          <w:p w14:paraId="3BC959C3" w14:textId="77777777" w:rsidR="00556C52" w:rsidRPr="00120D96" w:rsidRDefault="00556C52" w:rsidP="00556C52">
            <w:pPr>
              <w:pBdr>
                <w:top w:val="nil"/>
                <w:left w:val="nil"/>
                <w:bottom w:val="nil"/>
                <w:right w:val="nil"/>
                <w:between w:val="nil"/>
              </w:pBdr>
              <w:spacing w:after="0"/>
              <w:rPr>
                <w:color w:val="000000"/>
              </w:rPr>
            </w:pPr>
            <w:r w:rsidRPr="00120D96">
              <w:rPr>
                <w:color w:val="000000"/>
              </w:rPr>
              <w:t>2.To use evidenced targeted intervention to support pupils who are at risk of falling behind</w:t>
            </w:r>
          </w:p>
          <w:p w14:paraId="36854FDA" w14:textId="42A552E2" w:rsidR="00556C52" w:rsidRPr="00120D96" w:rsidRDefault="00556C52" w:rsidP="00556C52">
            <w:pPr>
              <w:pBdr>
                <w:top w:val="nil"/>
                <w:left w:val="nil"/>
                <w:bottom w:val="nil"/>
                <w:right w:val="nil"/>
                <w:between w:val="nil"/>
              </w:pBdr>
              <w:spacing w:after="0"/>
              <w:rPr>
                <w:color w:val="000000"/>
              </w:rPr>
            </w:pPr>
            <w:r w:rsidRPr="00120D96">
              <w:rPr>
                <w:color w:val="000000"/>
              </w:rPr>
              <w:t>3.To empower parents to understand how to best support their child at home</w:t>
            </w:r>
            <w:r w:rsidR="00D07DC4">
              <w:rPr>
                <w:color w:val="000000"/>
              </w:rPr>
              <w:t>.</w:t>
            </w:r>
          </w:p>
          <w:p w14:paraId="33553902" w14:textId="77777777" w:rsidR="00556C52" w:rsidRPr="00120D96" w:rsidRDefault="00556C52" w:rsidP="00556C52">
            <w:pPr>
              <w:pBdr>
                <w:top w:val="nil"/>
                <w:left w:val="nil"/>
                <w:bottom w:val="nil"/>
                <w:right w:val="nil"/>
                <w:between w:val="nil"/>
              </w:pBdr>
              <w:spacing w:after="0"/>
              <w:rPr>
                <w:color w:val="000000"/>
              </w:rPr>
            </w:pPr>
            <w:r w:rsidRPr="00120D96">
              <w:rPr>
                <w:color w:val="000000"/>
              </w:rPr>
              <w:t xml:space="preserve">4.To empower children - making sure every child feels successful and valued. </w:t>
            </w:r>
          </w:p>
          <w:p w14:paraId="6778E142" w14:textId="77777777" w:rsidR="00556C52" w:rsidRPr="00120D96" w:rsidRDefault="00556C52" w:rsidP="00556C52">
            <w:pPr>
              <w:pBdr>
                <w:top w:val="nil"/>
                <w:left w:val="nil"/>
                <w:bottom w:val="nil"/>
                <w:right w:val="nil"/>
                <w:between w:val="nil"/>
              </w:pBdr>
              <w:spacing w:after="0" w:line="259" w:lineRule="auto"/>
              <w:ind w:left="360" w:hanging="360"/>
              <w:rPr>
                <w:color w:val="000000"/>
              </w:rPr>
            </w:pPr>
            <w:r w:rsidRPr="00120D96">
              <w:rPr>
                <w:color w:val="000000"/>
              </w:rPr>
              <w:t xml:space="preserve">5. To find and nurture each child’s passions </w:t>
            </w:r>
          </w:p>
          <w:p w14:paraId="23669185" w14:textId="7AF55D59" w:rsidR="00556C52" w:rsidRPr="00120D96" w:rsidRDefault="00556C52" w:rsidP="00556C52">
            <w:pPr>
              <w:pBdr>
                <w:top w:val="nil"/>
                <w:left w:val="nil"/>
                <w:bottom w:val="nil"/>
                <w:right w:val="nil"/>
                <w:between w:val="nil"/>
              </w:pBdr>
              <w:spacing w:after="0" w:line="259" w:lineRule="auto"/>
              <w:ind w:left="360" w:hanging="360"/>
              <w:rPr>
                <w:color w:val="000000"/>
              </w:rPr>
            </w:pPr>
            <w:r w:rsidRPr="00120D96">
              <w:rPr>
                <w:color w:val="000000"/>
              </w:rPr>
              <w:lastRenderedPageBreak/>
              <w:t>6. To support all pupils that we feel are disadvantaged, regardless of whether the receive the pupil premium or not</w:t>
            </w:r>
            <w:r w:rsidR="00D07DC4">
              <w:rPr>
                <w:color w:val="000000"/>
              </w:rPr>
              <w:t>.</w:t>
            </w:r>
          </w:p>
          <w:p w14:paraId="063D9CD9" w14:textId="28CCFD2C" w:rsidR="00556C52" w:rsidRPr="00120D96" w:rsidRDefault="00556C52" w:rsidP="003C4C42">
            <w:pPr>
              <w:pBdr>
                <w:top w:val="nil"/>
                <w:left w:val="nil"/>
                <w:bottom w:val="nil"/>
                <w:right w:val="nil"/>
                <w:between w:val="nil"/>
              </w:pBdr>
              <w:spacing w:after="0" w:line="259" w:lineRule="auto"/>
              <w:ind w:left="360" w:hanging="360"/>
              <w:rPr>
                <w:color w:val="000000"/>
              </w:rPr>
            </w:pPr>
            <w:r w:rsidRPr="00120D96">
              <w:rPr>
                <w:color w:val="000000"/>
              </w:rPr>
              <w:t>7. To develop support networks around children and their families</w:t>
            </w:r>
          </w:p>
          <w:p w14:paraId="04B6D720" w14:textId="44C228C7" w:rsidR="00556C52" w:rsidRPr="00120D96" w:rsidRDefault="00556C52" w:rsidP="00556C52">
            <w:pPr>
              <w:spacing w:after="0"/>
              <w:rPr>
                <w:color w:val="000000"/>
              </w:rPr>
            </w:pPr>
            <w:r w:rsidRPr="00120D96">
              <w:rPr>
                <w:color w:val="000000"/>
              </w:rPr>
              <w:t>We will also focus on</w:t>
            </w:r>
            <w:r w:rsidR="00D07DC4">
              <w:rPr>
                <w:color w:val="000000"/>
              </w:rPr>
              <w:t>:</w:t>
            </w:r>
            <w:r w:rsidRPr="00120D96">
              <w:rPr>
                <w:color w:val="000000"/>
              </w:rPr>
              <w:t xml:space="preserve"> </w:t>
            </w:r>
          </w:p>
          <w:p w14:paraId="2552B4B5" w14:textId="77777777" w:rsidR="003C4C42" w:rsidRPr="00D07DC4" w:rsidRDefault="00556C52" w:rsidP="00D07DC4">
            <w:pPr>
              <w:autoSpaceDN/>
              <w:spacing w:after="0"/>
              <w:ind w:left="360"/>
              <w:rPr>
                <w:color w:val="000000"/>
              </w:rPr>
            </w:pPr>
            <w:r w:rsidRPr="00D07DC4">
              <w:rPr>
                <w:color w:val="000000"/>
              </w:rPr>
              <w:t xml:space="preserve">Quality First Teaching and good curriculum planning as </w:t>
            </w:r>
            <w:r w:rsidR="003C4C42" w:rsidRPr="00D07DC4">
              <w:rPr>
                <w:color w:val="000000"/>
              </w:rPr>
              <w:t xml:space="preserve">a </w:t>
            </w:r>
            <w:r w:rsidRPr="00D07DC4">
              <w:rPr>
                <w:color w:val="000000"/>
              </w:rPr>
              <w:t>predominant approach to ensuring pupils acquire the skills they need</w:t>
            </w:r>
          </w:p>
          <w:p w14:paraId="4EE25B66" w14:textId="45432BA3" w:rsidR="003A1EAC" w:rsidRPr="00D07DC4" w:rsidRDefault="003C4C42" w:rsidP="00D07DC4">
            <w:pPr>
              <w:autoSpaceDN/>
              <w:spacing w:after="0"/>
              <w:ind w:left="720" w:hanging="360"/>
              <w:rPr>
                <w:color w:val="000000"/>
              </w:rPr>
            </w:pPr>
            <w:r w:rsidRPr="00D07DC4">
              <w:rPr>
                <w:color w:val="000000"/>
              </w:rPr>
              <w:t>A f</w:t>
            </w:r>
            <w:r w:rsidR="00556C52" w:rsidRPr="00D07DC4">
              <w:rPr>
                <w:color w:val="000000"/>
              </w:rPr>
              <w:t>ocus on early identification</w:t>
            </w:r>
            <w:r w:rsidRPr="00D07DC4">
              <w:rPr>
                <w:color w:val="000000"/>
              </w:rPr>
              <w:t xml:space="preserve"> in EYFS of any pupils or families who may require our support.</w:t>
            </w:r>
          </w:p>
        </w:tc>
      </w:tr>
    </w:tbl>
    <w:p w14:paraId="1475A331" w14:textId="77777777" w:rsidR="003A1EAC" w:rsidRPr="00120D96" w:rsidRDefault="003A1EAC" w:rsidP="003A1EAC">
      <w:pPr>
        <w:pStyle w:val="Heading2"/>
        <w:spacing w:before="600"/>
        <w:rPr>
          <w:sz w:val="24"/>
          <w:szCs w:val="24"/>
        </w:rPr>
      </w:pPr>
      <w:r w:rsidRPr="00120D96">
        <w:rPr>
          <w:sz w:val="24"/>
          <w:szCs w:val="24"/>
        </w:rPr>
        <w:lastRenderedPageBreak/>
        <w:t>Challenges</w:t>
      </w:r>
    </w:p>
    <w:p w14:paraId="000253F7" w14:textId="77777777" w:rsidR="003A1EAC" w:rsidRPr="00120D96" w:rsidRDefault="003A1EAC" w:rsidP="003A1EAC">
      <w:pPr>
        <w:spacing w:before="120" w:line="240" w:lineRule="auto"/>
        <w:textAlignment w:val="baseline"/>
        <w:outlineLvl w:val="0"/>
      </w:pPr>
      <w:r w:rsidRPr="00120D96">
        <w:rPr>
          <w:bCs/>
          <w:color w:val="auto"/>
        </w:rPr>
        <w:t>This details</w:t>
      </w:r>
      <w:r w:rsidRPr="00120D96">
        <w:rPr>
          <w:color w:val="auto"/>
        </w:rPr>
        <w:t xml:space="preserve"> the key</w:t>
      </w:r>
      <w:r w:rsidRPr="00120D96">
        <w:rPr>
          <w:bCs/>
          <w:color w:val="auto"/>
        </w:rPr>
        <w:t xml:space="preserve"> </w:t>
      </w:r>
      <w:r w:rsidRPr="00120D96">
        <w:rPr>
          <w:color w:val="auto"/>
        </w:rPr>
        <w:t xml:space="preserve">challenges to </w:t>
      </w:r>
      <w:r w:rsidRPr="00120D96">
        <w:rPr>
          <w:bCs/>
          <w:color w:val="auto"/>
        </w:rPr>
        <w:t>achievement that we have</w:t>
      </w:r>
      <w:r w:rsidRPr="00120D96">
        <w:rPr>
          <w:color w:val="auto"/>
        </w:rPr>
        <w:t xml:space="preserve"> identified among </w:t>
      </w:r>
      <w:r w:rsidRPr="00120D96">
        <w:rPr>
          <w:bCs/>
          <w:color w:val="auto"/>
        </w:rPr>
        <w:t>our</w:t>
      </w:r>
      <w:r w:rsidRPr="00120D96">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4640"/>
        <w:gridCol w:w="3369"/>
      </w:tblGrid>
      <w:tr w:rsidR="00B4625F" w:rsidRPr="00120D96" w14:paraId="3D914ED2" w14:textId="39C00A7F" w:rsidTr="00B4625F">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45BD0F1" w14:textId="77777777" w:rsidR="00B4625F" w:rsidRPr="00120D96" w:rsidRDefault="00B4625F" w:rsidP="005B57DF">
            <w:pPr>
              <w:pStyle w:val="TableHeader"/>
              <w:jc w:val="left"/>
            </w:pPr>
            <w:r w:rsidRPr="00120D96">
              <w:t>Challenge number</w:t>
            </w:r>
          </w:p>
        </w:tc>
        <w:tc>
          <w:tcPr>
            <w:tcW w:w="464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16B9FD2" w14:textId="77777777" w:rsidR="00B4625F" w:rsidRPr="00120D96" w:rsidRDefault="00B4625F" w:rsidP="005B57DF">
            <w:pPr>
              <w:pStyle w:val="TableHeader"/>
              <w:jc w:val="left"/>
            </w:pPr>
            <w:r w:rsidRPr="00120D96">
              <w:t xml:space="preserve">Detail of challenge </w:t>
            </w:r>
          </w:p>
          <w:p w14:paraId="18DEFCB4" w14:textId="78ADB2EC" w:rsidR="00B4625F" w:rsidRPr="00120D96" w:rsidRDefault="00B4625F" w:rsidP="005B57DF">
            <w:pPr>
              <w:pStyle w:val="TableHeader"/>
              <w:ind w:left="0"/>
              <w:jc w:val="left"/>
            </w:pPr>
          </w:p>
        </w:tc>
        <w:tc>
          <w:tcPr>
            <w:tcW w:w="3369" w:type="dxa"/>
            <w:tcBorders>
              <w:top w:val="single" w:sz="4" w:space="0" w:color="000000"/>
              <w:left w:val="single" w:sz="4" w:space="0" w:color="000000"/>
              <w:bottom w:val="single" w:sz="4" w:space="0" w:color="000000"/>
              <w:right w:val="single" w:sz="4" w:space="0" w:color="000000"/>
            </w:tcBorders>
            <w:shd w:val="clear" w:color="auto" w:fill="D8E2E9"/>
          </w:tcPr>
          <w:p w14:paraId="175F72E5" w14:textId="680C826B" w:rsidR="00B4625F" w:rsidRPr="00120D96" w:rsidRDefault="00B4625F" w:rsidP="005B57DF">
            <w:pPr>
              <w:pStyle w:val="TableHeader"/>
              <w:jc w:val="left"/>
            </w:pPr>
            <w:r>
              <w:t xml:space="preserve">Success criteria </w:t>
            </w:r>
          </w:p>
        </w:tc>
      </w:tr>
      <w:tr w:rsidR="00B4625F" w:rsidRPr="00120D96" w14:paraId="2AFC8180" w14:textId="43C77CFB" w:rsidTr="00B4625F">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89B3EF" w14:textId="77777777" w:rsidR="00B4625F" w:rsidRPr="00120D96" w:rsidRDefault="00B4625F" w:rsidP="005B57DF">
            <w:pPr>
              <w:pStyle w:val="TableRow"/>
            </w:pPr>
            <w:r w:rsidRPr="00120D96">
              <w:t>1</w:t>
            </w:r>
          </w:p>
        </w:tc>
        <w:tc>
          <w:tcPr>
            <w:tcW w:w="46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5C9EFD" w14:textId="77777777" w:rsidR="00B4625F" w:rsidRPr="00120D96" w:rsidRDefault="00B4625F" w:rsidP="007C51A5">
            <w:pPr>
              <w:pBdr>
                <w:top w:val="nil"/>
                <w:left w:val="nil"/>
                <w:bottom w:val="nil"/>
                <w:right w:val="nil"/>
                <w:between w:val="nil"/>
              </w:pBdr>
              <w:spacing w:before="60" w:after="60" w:line="240" w:lineRule="auto"/>
              <w:ind w:left="57" w:right="57"/>
              <w:rPr>
                <w:b/>
                <w:color w:val="auto"/>
              </w:rPr>
            </w:pPr>
            <w:r w:rsidRPr="00120D96">
              <w:rPr>
                <w:b/>
                <w:color w:val="auto"/>
              </w:rPr>
              <w:t>Outcomes in writing and maths</w:t>
            </w:r>
          </w:p>
          <w:p w14:paraId="13169CBE" w14:textId="27BD88FA" w:rsidR="00B4625F" w:rsidRPr="00120D96" w:rsidRDefault="00B4625F" w:rsidP="007C51A5">
            <w:pPr>
              <w:pStyle w:val="TableRowCentered"/>
              <w:jc w:val="left"/>
              <w:rPr>
                <w:color w:val="000000"/>
                <w:szCs w:val="24"/>
              </w:rPr>
            </w:pPr>
            <w:r w:rsidRPr="00120D96">
              <w:rPr>
                <w:color w:val="000000"/>
                <w:szCs w:val="24"/>
              </w:rPr>
              <w:t xml:space="preserve">Internal assessments, monitoring and discussions with pupils all indicate that attainment is significantly lower in our disadvantaged pupils than our non-disadvantaged pupils – particularly in writing and maths. Since the school closures, backfilling lost learning has taken </w:t>
            </w:r>
            <w:proofErr w:type="gramStart"/>
            <w:r w:rsidRPr="00120D96">
              <w:rPr>
                <w:color w:val="000000"/>
                <w:szCs w:val="24"/>
              </w:rPr>
              <w:t>priority</w:t>
            </w:r>
            <w:proofErr w:type="gramEnd"/>
            <w:r w:rsidRPr="00120D96">
              <w:rPr>
                <w:color w:val="000000"/>
                <w:szCs w:val="24"/>
              </w:rPr>
              <w:t xml:space="preserve"> and children still have significant gaps in their knowledge. This is particularly noticeable in UKS2.  Our combined score for disadvantaged children last year (2024) was </w:t>
            </w:r>
            <w:r w:rsidR="006720CE">
              <w:rPr>
                <w:color w:val="000000"/>
                <w:szCs w:val="24"/>
              </w:rPr>
              <w:t>11</w:t>
            </w:r>
            <w:r w:rsidRPr="00120D96">
              <w:rPr>
                <w:color w:val="000000"/>
                <w:szCs w:val="24"/>
              </w:rPr>
              <w:t>%. We would like this to increase in line with national</w:t>
            </w:r>
            <w:r w:rsidR="00D07DC4">
              <w:rPr>
                <w:color w:val="000000"/>
                <w:szCs w:val="24"/>
              </w:rPr>
              <w:t xml:space="preserve"> (45%).</w:t>
            </w:r>
          </w:p>
          <w:p w14:paraId="5FC88754" w14:textId="5DAB76CE" w:rsidR="00B4625F" w:rsidRPr="00120D96" w:rsidRDefault="00B4625F" w:rsidP="007C51A5">
            <w:pPr>
              <w:pStyle w:val="TableRowCentered"/>
              <w:jc w:val="left"/>
              <w:rPr>
                <w:color w:val="000000" w:themeColor="text1"/>
                <w:szCs w:val="24"/>
              </w:rPr>
            </w:pPr>
          </w:p>
        </w:tc>
        <w:tc>
          <w:tcPr>
            <w:tcW w:w="3369" w:type="dxa"/>
            <w:tcBorders>
              <w:top w:val="single" w:sz="4" w:space="0" w:color="000000"/>
              <w:left w:val="single" w:sz="4" w:space="0" w:color="000000"/>
              <w:bottom w:val="single" w:sz="4" w:space="0" w:color="000000"/>
              <w:right w:val="single" w:sz="4" w:space="0" w:color="000000"/>
            </w:tcBorders>
          </w:tcPr>
          <w:p w14:paraId="104AEE0D" w14:textId="3B0FE1B1" w:rsidR="00B4625F" w:rsidRDefault="00B4625F" w:rsidP="007C51A5">
            <w:pPr>
              <w:pBdr>
                <w:top w:val="nil"/>
                <w:left w:val="nil"/>
                <w:bottom w:val="nil"/>
                <w:right w:val="nil"/>
                <w:between w:val="nil"/>
              </w:pBdr>
              <w:spacing w:before="60" w:after="60" w:line="240" w:lineRule="auto"/>
              <w:ind w:left="57" w:right="57"/>
              <w:rPr>
                <w:rFonts w:cs="Arial"/>
                <w:color w:val="auto"/>
                <w:lang w:eastAsia="en-US"/>
              </w:rPr>
            </w:pPr>
            <w:r w:rsidRPr="00D050F1">
              <w:rPr>
                <w:rFonts w:cs="Arial"/>
                <w:color w:val="auto"/>
              </w:rPr>
              <w:t>KS2</w:t>
            </w:r>
            <w:r w:rsidRPr="00D050F1">
              <w:rPr>
                <w:rFonts w:cs="Arial"/>
                <w:color w:val="auto"/>
                <w:lang w:eastAsia="en-US"/>
              </w:rPr>
              <w:t xml:space="preserve"> </w:t>
            </w:r>
            <w:r>
              <w:rPr>
                <w:rFonts w:cs="Arial"/>
                <w:color w:val="auto"/>
                <w:lang w:eastAsia="en-US"/>
              </w:rPr>
              <w:t>maths</w:t>
            </w:r>
            <w:r w:rsidRPr="00D050F1">
              <w:rPr>
                <w:rFonts w:cs="Arial"/>
                <w:color w:val="auto"/>
                <w:lang w:eastAsia="en-US"/>
              </w:rPr>
              <w:t xml:space="preserve"> outcomes in 2026/27 show that more than </w:t>
            </w:r>
            <w:r w:rsidR="006720CE">
              <w:rPr>
                <w:rFonts w:cs="Arial"/>
                <w:color w:val="auto"/>
                <w:lang w:eastAsia="en-US"/>
              </w:rPr>
              <w:t>38</w:t>
            </w:r>
            <w:r>
              <w:rPr>
                <w:rFonts w:cs="Arial"/>
                <w:color w:val="auto"/>
                <w:lang w:eastAsia="en-US"/>
              </w:rPr>
              <w:t>%</w:t>
            </w:r>
            <w:r w:rsidRPr="00D050F1">
              <w:rPr>
                <w:rFonts w:cs="Arial"/>
                <w:color w:val="auto"/>
                <w:lang w:eastAsia="en-US"/>
              </w:rPr>
              <w:t xml:space="preserve"> of disadvantaged pupils met the expected standard.</w:t>
            </w:r>
          </w:p>
          <w:p w14:paraId="4DE59C0C" w14:textId="77777777" w:rsidR="00B4625F" w:rsidRDefault="00B4625F" w:rsidP="007C51A5">
            <w:pPr>
              <w:pBdr>
                <w:top w:val="nil"/>
                <w:left w:val="nil"/>
                <w:bottom w:val="nil"/>
                <w:right w:val="nil"/>
                <w:between w:val="nil"/>
              </w:pBdr>
              <w:spacing w:before="60" w:after="60" w:line="240" w:lineRule="auto"/>
              <w:ind w:left="57" w:right="57"/>
              <w:rPr>
                <w:b/>
                <w:color w:val="auto"/>
              </w:rPr>
            </w:pPr>
          </w:p>
          <w:p w14:paraId="57126F17" w14:textId="4E4FAE14" w:rsidR="00B4625F" w:rsidRPr="00120D96" w:rsidRDefault="00B4625F" w:rsidP="007C51A5">
            <w:pPr>
              <w:pBdr>
                <w:top w:val="nil"/>
                <w:left w:val="nil"/>
                <w:bottom w:val="nil"/>
                <w:right w:val="nil"/>
                <w:between w:val="nil"/>
              </w:pBdr>
              <w:spacing w:before="60" w:after="60" w:line="240" w:lineRule="auto"/>
              <w:ind w:left="57" w:right="57"/>
              <w:rPr>
                <w:b/>
                <w:color w:val="auto"/>
              </w:rPr>
            </w:pPr>
            <w:r w:rsidRPr="00D050F1">
              <w:rPr>
                <w:rFonts w:cs="Arial"/>
                <w:color w:val="auto"/>
              </w:rPr>
              <w:t>KS2</w:t>
            </w:r>
            <w:r w:rsidRPr="00D050F1">
              <w:rPr>
                <w:rFonts w:cs="Arial"/>
                <w:color w:val="auto"/>
                <w:lang w:eastAsia="en-US"/>
              </w:rPr>
              <w:t xml:space="preserve"> </w:t>
            </w:r>
            <w:r>
              <w:rPr>
                <w:rFonts w:cs="Arial"/>
                <w:color w:val="auto"/>
                <w:lang w:eastAsia="en-US"/>
              </w:rPr>
              <w:t>writing</w:t>
            </w:r>
            <w:r w:rsidRPr="00D050F1">
              <w:rPr>
                <w:rFonts w:cs="Arial"/>
                <w:color w:val="auto"/>
                <w:lang w:eastAsia="en-US"/>
              </w:rPr>
              <w:t xml:space="preserve"> outcomes in 2026/27 show that more than</w:t>
            </w:r>
            <w:r>
              <w:rPr>
                <w:rFonts w:cs="Arial"/>
                <w:color w:val="auto"/>
                <w:lang w:eastAsia="en-US"/>
              </w:rPr>
              <w:t xml:space="preserve"> </w:t>
            </w:r>
            <w:r w:rsidR="006720CE">
              <w:rPr>
                <w:rFonts w:cs="Arial"/>
                <w:color w:val="auto"/>
                <w:lang w:eastAsia="en-US"/>
              </w:rPr>
              <w:t>38</w:t>
            </w:r>
            <w:r>
              <w:rPr>
                <w:rFonts w:cs="Arial"/>
                <w:color w:val="auto"/>
                <w:lang w:eastAsia="en-US"/>
              </w:rPr>
              <w:t>%</w:t>
            </w:r>
            <w:r w:rsidRPr="00D050F1">
              <w:rPr>
                <w:rFonts w:cs="Arial"/>
                <w:color w:val="auto"/>
                <w:lang w:eastAsia="en-US"/>
              </w:rPr>
              <w:t xml:space="preserve"> of disadvantaged pupils met the expected standard.</w:t>
            </w:r>
          </w:p>
        </w:tc>
      </w:tr>
      <w:tr w:rsidR="00B4625F" w:rsidRPr="00120D96" w14:paraId="6BED6D01" w14:textId="793CB140" w:rsidTr="00B4625F">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00D920" w14:textId="77777777" w:rsidR="00B4625F" w:rsidRPr="00120D96" w:rsidRDefault="00B4625F" w:rsidP="005B57DF">
            <w:pPr>
              <w:pStyle w:val="TableRow"/>
            </w:pPr>
            <w:r w:rsidRPr="00120D96">
              <w:t>2</w:t>
            </w:r>
          </w:p>
        </w:tc>
        <w:tc>
          <w:tcPr>
            <w:tcW w:w="46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76FDA1" w14:textId="77777777" w:rsidR="00B4625F" w:rsidRPr="00120D96" w:rsidRDefault="00B4625F" w:rsidP="007C51A5">
            <w:pPr>
              <w:pBdr>
                <w:top w:val="nil"/>
                <w:left w:val="nil"/>
                <w:bottom w:val="nil"/>
                <w:right w:val="nil"/>
                <w:between w:val="nil"/>
              </w:pBdr>
              <w:spacing w:before="60" w:after="60" w:line="240" w:lineRule="auto"/>
              <w:ind w:right="57"/>
              <w:rPr>
                <w:b/>
                <w:color w:val="000000"/>
              </w:rPr>
            </w:pPr>
            <w:r w:rsidRPr="00120D96">
              <w:rPr>
                <w:b/>
                <w:color w:val="000000"/>
              </w:rPr>
              <w:t>Phonics</w:t>
            </w:r>
          </w:p>
          <w:p w14:paraId="2F5D93DA" w14:textId="13997C8E" w:rsidR="00B4625F" w:rsidRPr="00120D96" w:rsidRDefault="00B4625F" w:rsidP="007C51A5">
            <w:pPr>
              <w:pStyle w:val="TableRowCentered"/>
              <w:ind w:left="0"/>
              <w:jc w:val="left"/>
              <w:rPr>
                <w:color w:val="000000"/>
                <w:szCs w:val="24"/>
              </w:rPr>
            </w:pPr>
            <w:r w:rsidRPr="00120D96">
              <w:rPr>
                <w:color w:val="000000"/>
                <w:szCs w:val="24"/>
              </w:rPr>
              <w:t>Assessments, observations and discussions with pupils indicate that our disadvantaged pupils generally have greater difficulties with phonics than their peers. This negatively impacts their development as readers and in other key areas of the curriculum as the move through the school. Our 2024 data for disadvantaged children who passed the phonics test was 50%.  We would like this to increase to in line with nationa</w:t>
            </w:r>
            <w:r w:rsidR="00D07DC4">
              <w:rPr>
                <w:color w:val="000000"/>
                <w:szCs w:val="24"/>
              </w:rPr>
              <w:t>l (68%).</w:t>
            </w:r>
          </w:p>
          <w:p w14:paraId="1F96815C" w14:textId="15F99D92" w:rsidR="00B4625F" w:rsidRPr="00120D96" w:rsidRDefault="00B4625F" w:rsidP="007C51A5">
            <w:pPr>
              <w:pStyle w:val="TableRowCentered"/>
              <w:ind w:left="0"/>
              <w:jc w:val="left"/>
              <w:rPr>
                <w:color w:val="000000" w:themeColor="text1"/>
                <w:szCs w:val="24"/>
              </w:rPr>
            </w:pPr>
          </w:p>
        </w:tc>
        <w:tc>
          <w:tcPr>
            <w:tcW w:w="3369" w:type="dxa"/>
            <w:tcBorders>
              <w:top w:val="single" w:sz="4" w:space="0" w:color="000000"/>
              <w:left w:val="single" w:sz="4" w:space="0" w:color="000000"/>
              <w:bottom w:val="single" w:sz="4" w:space="0" w:color="000000"/>
              <w:right w:val="single" w:sz="4" w:space="0" w:color="000000"/>
            </w:tcBorders>
          </w:tcPr>
          <w:p w14:paraId="2868D3AC" w14:textId="4776DFA8" w:rsidR="00B4625F" w:rsidRPr="00B4625F" w:rsidRDefault="00B4625F" w:rsidP="00B4625F">
            <w:pPr>
              <w:pBdr>
                <w:top w:val="nil"/>
                <w:left w:val="nil"/>
                <w:bottom w:val="nil"/>
                <w:right w:val="nil"/>
                <w:between w:val="nil"/>
              </w:pBdr>
              <w:spacing w:before="60" w:after="60" w:line="240" w:lineRule="auto"/>
              <w:ind w:right="57"/>
              <w:rPr>
                <w:bCs/>
                <w:color w:val="000000"/>
              </w:rPr>
            </w:pPr>
            <w:r w:rsidRPr="00B4625F">
              <w:rPr>
                <w:bCs/>
                <w:color w:val="000000"/>
              </w:rPr>
              <w:t xml:space="preserve">Phonics data </w:t>
            </w:r>
            <w:r>
              <w:rPr>
                <w:bCs/>
                <w:color w:val="000000"/>
              </w:rPr>
              <w:t>20</w:t>
            </w:r>
            <w:r w:rsidRPr="00B4625F">
              <w:rPr>
                <w:bCs/>
                <w:color w:val="000000"/>
              </w:rPr>
              <w:t>26/27 shows an increase in the % of disadvantaged pupils passing. (</w:t>
            </w:r>
            <w:r w:rsidR="006720CE">
              <w:rPr>
                <w:bCs/>
                <w:color w:val="000000"/>
              </w:rPr>
              <w:t>68</w:t>
            </w:r>
            <w:r w:rsidRPr="00B4625F">
              <w:rPr>
                <w:bCs/>
                <w:color w:val="000000"/>
              </w:rPr>
              <w:t xml:space="preserve">%) </w:t>
            </w:r>
          </w:p>
        </w:tc>
      </w:tr>
      <w:tr w:rsidR="00B4625F" w:rsidRPr="00120D96" w14:paraId="09A470AC" w14:textId="588D24DB" w:rsidTr="00B4625F">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7B9D40" w14:textId="77777777" w:rsidR="00B4625F" w:rsidRPr="00120D96" w:rsidRDefault="00B4625F" w:rsidP="005B57DF">
            <w:pPr>
              <w:pStyle w:val="TableRow"/>
            </w:pPr>
            <w:r w:rsidRPr="00120D96">
              <w:lastRenderedPageBreak/>
              <w:t>3</w:t>
            </w:r>
          </w:p>
        </w:tc>
        <w:tc>
          <w:tcPr>
            <w:tcW w:w="46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B74FA4" w14:textId="2168F195" w:rsidR="00B4625F" w:rsidRPr="00120D96" w:rsidRDefault="00B4625F" w:rsidP="005B57DF">
            <w:pPr>
              <w:pStyle w:val="TableRowCentered"/>
              <w:ind w:left="0"/>
              <w:jc w:val="left"/>
              <w:rPr>
                <w:b/>
                <w:bCs/>
                <w:color w:val="000000" w:themeColor="text1"/>
                <w:szCs w:val="24"/>
              </w:rPr>
            </w:pPr>
            <w:r w:rsidRPr="00120D96">
              <w:rPr>
                <w:b/>
                <w:bCs/>
                <w:color w:val="000000" w:themeColor="text1"/>
                <w:szCs w:val="24"/>
              </w:rPr>
              <w:t>SEND</w:t>
            </w:r>
          </w:p>
          <w:p w14:paraId="51D53F21" w14:textId="01E2554A" w:rsidR="00B4625F" w:rsidRDefault="00B4625F" w:rsidP="005B57DF">
            <w:pPr>
              <w:pStyle w:val="TableRowCentered"/>
              <w:ind w:left="0"/>
              <w:jc w:val="left"/>
              <w:rPr>
                <w:color w:val="000000" w:themeColor="text1"/>
                <w:szCs w:val="24"/>
              </w:rPr>
            </w:pPr>
            <w:r w:rsidRPr="00120D96">
              <w:rPr>
                <w:color w:val="000000" w:themeColor="text1"/>
                <w:szCs w:val="24"/>
              </w:rPr>
              <w:t xml:space="preserve">We have a large proportion of children who are disadvantaged and have a special educational need (43%) and out of the 43% of disadvantaged children with SEND, 13% of them have EHCPs. This is something we are working hard on to ensure these children are making progress at their level and are requiring the support - both internal </w:t>
            </w:r>
            <w:proofErr w:type="gramStart"/>
            <w:r w:rsidRPr="00120D96">
              <w:rPr>
                <w:color w:val="000000" w:themeColor="text1"/>
                <w:szCs w:val="24"/>
              </w:rPr>
              <w:t>or</w:t>
            </w:r>
            <w:proofErr w:type="gramEnd"/>
            <w:r w:rsidRPr="00120D96">
              <w:rPr>
                <w:color w:val="000000" w:themeColor="text1"/>
                <w:szCs w:val="24"/>
              </w:rPr>
              <w:t xml:space="preserve"> external that will support them with their learning. </w:t>
            </w:r>
          </w:p>
          <w:p w14:paraId="62EEA36A" w14:textId="1FBCD5BE" w:rsidR="00FC1490" w:rsidRPr="00120D96" w:rsidRDefault="00FC1490" w:rsidP="005B57DF">
            <w:pPr>
              <w:pStyle w:val="TableRowCentered"/>
              <w:ind w:left="0"/>
              <w:jc w:val="left"/>
              <w:rPr>
                <w:color w:val="000000" w:themeColor="text1"/>
                <w:szCs w:val="24"/>
              </w:rPr>
            </w:pPr>
            <w:r>
              <w:rPr>
                <w:color w:val="000000" w:themeColor="text1"/>
                <w:szCs w:val="24"/>
              </w:rPr>
              <w:t xml:space="preserve">We are working on ‘Ways in’ in for SEN and all staff have and are receiving training on this. </w:t>
            </w:r>
          </w:p>
          <w:p w14:paraId="374C6AA8" w14:textId="08F86189" w:rsidR="00B4625F" w:rsidRPr="00120D96" w:rsidRDefault="00B4625F" w:rsidP="00D07DC4">
            <w:pPr>
              <w:pStyle w:val="TableRowCentered"/>
              <w:ind w:left="0"/>
              <w:jc w:val="left"/>
              <w:rPr>
                <w:color w:val="000000" w:themeColor="text1"/>
                <w:szCs w:val="24"/>
              </w:rPr>
            </w:pPr>
          </w:p>
        </w:tc>
        <w:tc>
          <w:tcPr>
            <w:tcW w:w="3369" w:type="dxa"/>
            <w:tcBorders>
              <w:top w:val="single" w:sz="4" w:space="0" w:color="000000"/>
              <w:left w:val="single" w:sz="4" w:space="0" w:color="000000"/>
              <w:bottom w:val="single" w:sz="4" w:space="0" w:color="000000"/>
              <w:right w:val="single" w:sz="4" w:space="0" w:color="000000"/>
            </w:tcBorders>
          </w:tcPr>
          <w:p w14:paraId="1651D674" w14:textId="1061A8A5" w:rsidR="00B4625F" w:rsidRDefault="003C4C42" w:rsidP="005B57DF">
            <w:pPr>
              <w:pStyle w:val="TableRowCentered"/>
              <w:ind w:left="0"/>
              <w:jc w:val="left"/>
              <w:rPr>
                <w:color w:val="000000" w:themeColor="text1"/>
                <w:szCs w:val="24"/>
              </w:rPr>
            </w:pPr>
            <w:r w:rsidRPr="003C4C42">
              <w:rPr>
                <w:color w:val="000000" w:themeColor="text1"/>
                <w:szCs w:val="24"/>
              </w:rPr>
              <w:t xml:space="preserve">Outcomes for </w:t>
            </w:r>
            <w:r>
              <w:rPr>
                <w:color w:val="000000" w:themeColor="text1"/>
                <w:szCs w:val="24"/>
              </w:rPr>
              <w:t>pupils</w:t>
            </w:r>
            <w:r w:rsidRPr="003C4C42">
              <w:rPr>
                <w:color w:val="000000" w:themeColor="text1"/>
                <w:szCs w:val="24"/>
              </w:rPr>
              <w:t xml:space="preserve"> with SEND/EHCP will be in line with their desired targets</w:t>
            </w:r>
            <w:r>
              <w:rPr>
                <w:color w:val="000000" w:themeColor="text1"/>
                <w:szCs w:val="24"/>
              </w:rPr>
              <w:t xml:space="preserve"> set with EP/external agencies. </w:t>
            </w:r>
          </w:p>
          <w:p w14:paraId="00161E26" w14:textId="32465B81" w:rsidR="003C4C42" w:rsidRPr="003C4C42" w:rsidRDefault="003C4C42" w:rsidP="005B57DF">
            <w:pPr>
              <w:pStyle w:val="TableRowCentered"/>
              <w:ind w:left="0"/>
              <w:jc w:val="left"/>
              <w:rPr>
                <w:color w:val="000000" w:themeColor="text1"/>
                <w:szCs w:val="24"/>
              </w:rPr>
            </w:pPr>
            <w:r>
              <w:rPr>
                <w:color w:val="000000" w:themeColor="text1"/>
                <w:szCs w:val="24"/>
              </w:rPr>
              <w:t>These pupils will continue to make the expected progress and will be monitored by SENDCo/SLT.</w:t>
            </w:r>
          </w:p>
          <w:p w14:paraId="39CBC851" w14:textId="60902E6C" w:rsidR="003C4C42" w:rsidRPr="00120D96" w:rsidRDefault="003C4C42" w:rsidP="005B57DF">
            <w:pPr>
              <w:pStyle w:val="TableRowCentered"/>
              <w:ind w:left="0"/>
              <w:jc w:val="left"/>
              <w:rPr>
                <w:b/>
                <w:bCs/>
                <w:color w:val="000000" w:themeColor="text1"/>
                <w:szCs w:val="24"/>
              </w:rPr>
            </w:pPr>
          </w:p>
        </w:tc>
      </w:tr>
      <w:tr w:rsidR="00B4625F" w:rsidRPr="00120D96" w14:paraId="50C62422" w14:textId="59D08E56" w:rsidTr="00B4625F">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2A0992" w14:textId="0D51194E" w:rsidR="00B4625F" w:rsidRPr="00120D96" w:rsidRDefault="00B4625F" w:rsidP="005B57DF">
            <w:pPr>
              <w:pStyle w:val="TableRow"/>
            </w:pPr>
            <w:r w:rsidRPr="00120D96">
              <w:t>4</w:t>
            </w:r>
          </w:p>
        </w:tc>
        <w:tc>
          <w:tcPr>
            <w:tcW w:w="46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FC0577" w14:textId="241EB0A0" w:rsidR="00B4625F" w:rsidRPr="00120D96" w:rsidRDefault="00B4625F" w:rsidP="007C51A5">
            <w:pPr>
              <w:pBdr>
                <w:top w:val="nil"/>
                <w:left w:val="nil"/>
                <w:bottom w:val="nil"/>
                <w:right w:val="nil"/>
                <w:between w:val="nil"/>
              </w:pBdr>
              <w:spacing w:before="60" w:after="60" w:line="240" w:lineRule="auto"/>
              <w:ind w:left="57" w:right="57"/>
              <w:rPr>
                <w:color w:val="000000"/>
              </w:rPr>
            </w:pPr>
            <w:r w:rsidRPr="00120D96">
              <w:rPr>
                <w:b/>
                <w:color w:val="000000"/>
              </w:rPr>
              <w:t>Attendance</w:t>
            </w:r>
            <w:r w:rsidRPr="00120D96">
              <w:rPr>
                <w:color w:val="000000"/>
              </w:rPr>
              <w:t xml:space="preserve">  </w:t>
            </w:r>
          </w:p>
          <w:p w14:paraId="2D5B2934" w14:textId="366FE6CE" w:rsidR="00B4625F" w:rsidRPr="00120D96" w:rsidRDefault="00B4625F" w:rsidP="007C51A5">
            <w:pPr>
              <w:pStyle w:val="TableRowCentered"/>
              <w:jc w:val="left"/>
              <w:rPr>
                <w:color w:val="000000"/>
                <w:szCs w:val="24"/>
              </w:rPr>
            </w:pPr>
            <w:r w:rsidRPr="00120D96">
              <w:rPr>
                <w:color w:val="000000"/>
                <w:szCs w:val="24"/>
              </w:rPr>
              <w:t>Our attendance data over the last 2 years indicates that attendance among disadvantage</w:t>
            </w:r>
            <w:r w:rsidR="00FC1490">
              <w:rPr>
                <w:color w:val="000000"/>
                <w:szCs w:val="24"/>
              </w:rPr>
              <w:t>d</w:t>
            </w:r>
            <w:r w:rsidRPr="00120D96">
              <w:rPr>
                <w:color w:val="000000"/>
                <w:szCs w:val="24"/>
              </w:rPr>
              <w:t xml:space="preserve"> pupils has been between 2-5% lower than for non-disadvantage</w:t>
            </w:r>
            <w:r w:rsidR="00FC1490">
              <w:rPr>
                <w:color w:val="000000"/>
                <w:szCs w:val="24"/>
              </w:rPr>
              <w:t>d</w:t>
            </w:r>
            <w:r w:rsidRPr="00120D96">
              <w:rPr>
                <w:color w:val="000000"/>
                <w:szCs w:val="24"/>
              </w:rPr>
              <w:t xml:space="preserve"> pupils.  For most of our disadvantaged pupils having time away from school negatively impacts attainment and progress. We want to ensure we have effective strategies in place to support these pupils and families. </w:t>
            </w:r>
          </w:p>
          <w:p w14:paraId="77059CC5" w14:textId="649F09E6" w:rsidR="00B4625F" w:rsidRPr="00120D96" w:rsidRDefault="00932A8F" w:rsidP="00E23A6A">
            <w:pPr>
              <w:pStyle w:val="TableRowCentered"/>
              <w:jc w:val="left"/>
              <w:rPr>
                <w:color w:val="000000"/>
                <w:szCs w:val="24"/>
              </w:rPr>
            </w:pPr>
            <w:r w:rsidRPr="00FA6744">
              <w:rPr>
                <w:color w:val="000000"/>
                <w:szCs w:val="24"/>
              </w:rPr>
              <w:t>Currently</w:t>
            </w:r>
            <w:r w:rsidR="00FA6744" w:rsidRPr="00FA6744">
              <w:rPr>
                <w:color w:val="000000"/>
                <w:szCs w:val="24"/>
              </w:rPr>
              <w:t xml:space="preserve"> 32.1</w:t>
            </w:r>
            <w:r w:rsidR="00B4625F" w:rsidRPr="00FA6744">
              <w:rPr>
                <w:color w:val="000000"/>
                <w:szCs w:val="24"/>
              </w:rPr>
              <w:t>% of our disadvantaged pupils have been ‘persistently absent’ compared to</w:t>
            </w:r>
            <w:r w:rsidR="00FA6744" w:rsidRPr="00FA6744">
              <w:rPr>
                <w:color w:val="000000"/>
                <w:szCs w:val="24"/>
              </w:rPr>
              <w:t xml:space="preserve"> 14.6</w:t>
            </w:r>
            <w:r w:rsidR="00B4625F" w:rsidRPr="00FA6744">
              <w:rPr>
                <w:color w:val="000000"/>
                <w:szCs w:val="24"/>
              </w:rPr>
              <w:t>% of their peers during that period. Our assessments</w:t>
            </w:r>
            <w:r w:rsidR="00B4625F" w:rsidRPr="00120D96">
              <w:rPr>
                <w:color w:val="000000"/>
                <w:szCs w:val="24"/>
              </w:rPr>
              <w:t xml:space="preserve"> and observations indicate that absenteeism is negatively impacting disadvantaged pupils’ progress. </w:t>
            </w:r>
          </w:p>
          <w:p w14:paraId="6CBE04AC" w14:textId="486AA1A6" w:rsidR="00B4625F" w:rsidRPr="00120D96" w:rsidRDefault="00B4625F" w:rsidP="007C51A5">
            <w:pPr>
              <w:pStyle w:val="TableRowCentered"/>
              <w:jc w:val="left"/>
              <w:rPr>
                <w:iCs/>
                <w:color w:val="000000" w:themeColor="text1"/>
                <w:szCs w:val="24"/>
              </w:rPr>
            </w:pPr>
          </w:p>
        </w:tc>
        <w:tc>
          <w:tcPr>
            <w:tcW w:w="3369" w:type="dxa"/>
            <w:tcBorders>
              <w:top w:val="single" w:sz="4" w:space="0" w:color="000000"/>
              <w:left w:val="single" w:sz="4" w:space="0" w:color="000000"/>
              <w:bottom w:val="single" w:sz="4" w:space="0" w:color="000000"/>
              <w:right w:val="single" w:sz="4" w:space="0" w:color="000000"/>
            </w:tcBorders>
          </w:tcPr>
          <w:p w14:paraId="6D300031" w14:textId="77777777" w:rsidR="00B4625F" w:rsidRPr="00D050F1" w:rsidRDefault="00B4625F" w:rsidP="00B4625F">
            <w:pPr>
              <w:autoSpaceDN/>
              <w:spacing w:before="60" w:after="60" w:line="240" w:lineRule="auto"/>
              <w:rPr>
                <w:rFonts w:cs="Arial"/>
                <w:color w:val="auto"/>
              </w:rPr>
            </w:pPr>
            <w:r w:rsidRPr="00D050F1">
              <w:rPr>
                <w:rFonts w:cs="Arial"/>
                <w:color w:val="auto"/>
              </w:rPr>
              <w:t>Sustained high attendance by 2026/27 demonstrated by:</w:t>
            </w:r>
          </w:p>
          <w:p w14:paraId="658442DF" w14:textId="7D048A0E" w:rsidR="00B4625F" w:rsidRPr="00FC1490" w:rsidRDefault="00B4625F" w:rsidP="00FC1490">
            <w:pPr>
              <w:autoSpaceDN/>
              <w:spacing w:before="60" w:line="240" w:lineRule="auto"/>
              <w:ind w:left="360"/>
              <w:rPr>
                <w:rFonts w:cs="Arial"/>
                <w:color w:val="auto"/>
              </w:rPr>
            </w:pPr>
            <w:r w:rsidRPr="00FC1490">
              <w:rPr>
                <w:rFonts w:cs="Arial"/>
                <w:color w:val="auto"/>
              </w:rPr>
              <w:t>the overall unauthorised absence rate for all pupils being no more than 2%, and the attendance gap between disadvantaged pupils and their non-disadvantaged peers being reduced by 5%.</w:t>
            </w:r>
          </w:p>
          <w:p w14:paraId="30F15AF3" w14:textId="1DBE9D2A" w:rsidR="00B4625F" w:rsidRPr="00FC1490" w:rsidRDefault="00B4625F" w:rsidP="00FC1490">
            <w:pPr>
              <w:pBdr>
                <w:top w:val="nil"/>
                <w:left w:val="nil"/>
                <w:bottom w:val="nil"/>
                <w:right w:val="nil"/>
                <w:between w:val="nil"/>
              </w:pBdr>
              <w:spacing w:before="60" w:after="60" w:line="240" w:lineRule="auto"/>
              <w:ind w:left="360" w:right="57"/>
              <w:rPr>
                <w:b/>
                <w:color w:val="000000"/>
              </w:rPr>
            </w:pPr>
            <w:r w:rsidRPr="00FC1490">
              <w:rPr>
                <w:rFonts w:cs="Arial"/>
                <w:color w:val="auto"/>
              </w:rPr>
              <w:t>the percentage of all pupils who are persistently absent being below 2% and the figure among disadvantaged pupils being no more than 2% lower than their peers.</w:t>
            </w:r>
          </w:p>
        </w:tc>
      </w:tr>
      <w:tr w:rsidR="00B4625F" w:rsidRPr="00120D96" w14:paraId="35B45AC1" w14:textId="363AF0B9" w:rsidTr="00B4625F">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426EB9" w14:textId="5EB65A3E" w:rsidR="00B4625F" w:rsidRPr="00120D96" w:rsidRDefault="00B4625F" w:rsidP="007C51A5">
            <w:pPr>
              <w:pStyle w:val="TableRow"/>
            </w:pPr>
            <w:r w:rsidRPr="00120D96">
              <w:t>5</w:t>
            </w:r>
          </w:p>
        </w:tc>
        <w:tc>
          <w:tcPr>
            <w:tcW w:w="46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7AF0B4" w14:textId="77777777" w:rsidR="00B4625F" w:rsidRPr="00120D96" w:rsidRDefault="00B4625F" w:rsidP="007C51A5">
            <w:pPr>
              <w:pBdr>
                <w:top w:val="nil"/>
                <w:left w:val="nil"/>
                <w:bottom w:val="nil"/>
                <w:right w:val="nil"/>
                <w:between w:val="nil"/>
              </w:pBdr>
              <w:spacing w:before="60" w:after="60" w:line="240" w:lineRule="auto"/>
              <w:ind w:left="57" w:right="57"/>
              <w:rPr>
                <w:b/>
                <w:color w:val="000000"/>
              </w:rPr>
            </w:pPr>
            <w:r w:rsidRPr="00120D96">
              <w:rPr>
                <w:b/>
                <w:color w:val="000000"/>
              </w:rPr>
              <w:t xml:space="preserve">Mental health and well-being  </w:t>
            </w:r>
          </w:p>
          <w:p w14:paraId="4205ED6A" w14:textId="1D120F46" w:rsidR="00B4625F" w:rsidRPr="00120D96" w:rsidRDefault="00B4625F" w:rsidP="007C51A5">
            <w:pPr>
              <w:pBdr>
                <w:top w:val="nil"/>
                <w:left w:val="nil"/>
                <w:bottom w:val="nil"/>
                <w:right w:val="nil"/>
                <w:between w:val="nil"/>
              </w:pBdr>
              <w:spacing w:before="60" w:after="60" w:line="240" w:lineRule="auto"/>
              <w:ind w:left="57" w:right="57"/>
              <w:rPr>
                <w:b/>
                <w:bCs/>
                <w:color w:val="000000"/>
              </w:rPr>
            </w:pPr>
            <w:r w:rsidRPr="00120D96">
              <w:rPr>
                <w:color w:val="000000"/>
              </w:rPr>
              <w:t>Our assessments, observations and discussions with pupils and their families have identified social, emotional issues for many pupils, notably due to lack of enrichment</w:t>
            </w:r>
            <w:r w:rsidRPr="00120D96">
              <w:rPr>
                <w:b/>
                <w:bCs/>
                <w:color w:val="000000"/>
              </w:rPr>
              <w:t xml:space="preserve"> </w:t>
            </w:r>
            <w:r w:rsidRPr="00120D96">
              <w:rPr>
                <w:color w:val="000000"/>
              </w:rPr>
              <w:t>opportunities. W</w:t>
            </w:r>
            <w:r w:rsidRPr="00120D96">
              <w:rPr>
                <w:bCs/>
                <w:color w:val="000000"/>
              </w:rPr>
              <w:t>e have also identified that the current cost of living crisis is having a huge impact on some of our families and is creating a barrier to some of our pupils being able to attend extra-curricular activities.</w:t>
            </w:r>
            <w:r w:rsidRPr="00120D96">
              <w:rPr>
                <w:color w:val="000000"/>
              </w:rPr>
              <w:t xml:space="preserve"> These challenges particularly affect disadvantaged pupils, including their attainment.</w:t>
            </w:r>
            <w:r w:rsidRPr="00120D96">
              <w:rPr>
                <w:b/>
                <w:bCs/>
                <w:color w:val="000000"/>
              </w:rPr>
              <w:t xml:space="preserve"> </w:t>
            </w:r>
          </w:p>
          <w:p w14:paraId="389E8DD8" w14:textId="3DC827A2" w:rsidR="00B4625F" w:rsidRPr="00120D96" w:rsidRDefault="00B4625F" w:rsidP="00E23A6A">
            <w:pPr>
              <w:pBdr>
                <w:top w:val="nil"/>
                <w:left w:val="nil"/>
                <w:bottom w:val="nil"/>
                <w:right w:val="nil"/>
                <w:between w:val="nil"/>
              </w:pBdr>
              <w:spacing w:before="60" w:after="60" w:line="240" w:lineRule="auto"/>
              <w:ind w:left="57" w:right="57"/>
              <w:rPr>
                <w:iCs/>
                <w:color w:val="000000" w:themeColor="text1"/>
              </w:rPr>
            </w:pPr>
            <w:r w:rsidRPr="00120D96">
              <w:rPr>
                <w:iCs/>
                <w:color w:val="000000" w:themeColor="text1"/>
              </w:rPr>
              <w:t xml:space="preserve"> </w:t>
            </w:r>
          </w:p>
        </w:tc>
        <w:tc>
          <w:tcPr>
            <w:tcW w:w="3369" w:type="dxa"/>
            <w:tcBorders>
              <w:top w:val="single" w:sz="4" w:space="0" w:color="000000"/>
              <w:left w:val="single" w:sz="4" w:space="0" w:color="000000"/>
              <w:bottom w:val="single" w:sz="4" w:space="0" w:color="000000"/>
              <w:right w:val="single" w:sz="4" w:space="0" w:color="000000"/>
            </w:tcBorders>
          </w:tcPr>
          <w:p w14:paraId="3C65DC5A" w14:textId="77777777" w:rsidR="00B4625F" w:rsidRDefault="00B4625F" w:rsidP="00B4625F">
            <w:pPr>
              <w:autoSpaceDN/>
              <w:spacing w:before="60" w:after="60" w:line="240" w:lineRule="auto"/>
              <w:rPr>
                <w:rFonts w:cs="Arial"/>
                <w:color w:val="auto"/>
              </w:rPr>
            </w:pPr>
            <w:r w:rsidRPr="00D050F1">
              <w:rPr>
                <w:rFonts w:cs="Arial"/>
                <w:color w:val="auto"/>
              </w:rPr>
              <w:t>Sustained high levels of wellbeing by 2026/27 demonstrated by:</w:t>
            </w:r>
          </w:p>
          <w:p w14:paraId="2AC33473" w14:textId="5B92B8C1" w:rsidR="00B4625F" w:rsidRPr="00FC1490" w:rsidRDefault="00B4625F" w:rsidP="00FC1490">
            <w:pPr>
              <w:autoSpaceDN/>
              <w:spacing w:before="60" w:line="240" w:lineRule="auto"/>
              <w:ind w:left="360"/>
              <w:rPr>
                <w:rFonts w:cs="Arial"/>
                <w:color w:val="auto"/>
              </w:rPr>
            </w:pPr>
            <w:r w:rsidRPr="00FC1490">
              <w:rPr>
                <w:rFonts w:cs="Arial"/>
                <w:color w:val="auto"/>
              </w:rPr>
              <w:t>qualitative data fro</w:t>
            </w:r>
            <w:r w:rsidR="00FC1490">
              <w:rPr>
                <w:rFonts w:cs="Arial"/>
                <w:color w:val="auto"/>
              </w:rPr>
              <w:t xml:space="preserve">m </w:t>
            </w:r>
            <w:r w:rsidRPr="00FC1490">
              <w:rPr>
                <w:rFonts w:cs="Arial"/>
                <w:color w:val="auto"/>
              </w:rPr>
              <w:t>student voice, student and parent surveys and teacher observations</w:t>
            </w:r>
          </w:p>
          <w:p w14:paraId="0E31B7E3" w14:textId="66C42BFE" w:rsidR="00B4625F" w:rsidRPr="00FC1490" w:rsidRDefault="00B4625F" w:rsidP="00FC1490">
            <w:pPr>
              <w:pBdr>
                <w:top w:val="nil"/>
                <w:left w:val="nil"/>
                <w:bottom w:val="nil"/>
                <w:right w:val="nil"/>
                <w:between w:val="nil"/>
              </w:pBdr>
              <w:spacing w:before="60" w:after="60" w:line="240" w:lineRule="auto"/>
              <w:ind w:left="360" w:right="57"/>
              <w:rPr>
                <w:b/>
                <w:color w:val="000000"/>
              </w:rPr>
            </w:pPr>
            <w:r w:rsidRPr="00FC1490">
              <w:rPr>
                <w:rFonts w:cs="Arial"/>
                <w:color w:val="auto"/>
              </w:rPr>
              <w:t xml:space="preserve">a significant increase in participation in enrichment activities, particularly among disadvantaged pupils.    </w:t>
            </w:r>
          </w:p>
        </w:tc>
      </w:tr>
    </w:tbl>
    <w:p w14:paraId="630A7C4C" w14:textId="77777777" w:rsidR="003A1EAC" w:rsidRPr="00120D96" w:rsidRDefault="003A1EAC" w:rsidP="003A1EAC">
      <w:pPr>
        <w:pStyle w:val="Heading2"/>
        <w:spacing w:before="600"/>
        <w:rPr>
          <w:sz w:val="24"/>
          <w:szCs w:val="24"/>
        </w:rPr>
      </w:pPr>
      <w:bookmarkStart w:id="16" w:name="_Toc443397160"/>
      <w:r w:rsidRPr="00120D96">
        <w:rPr>
          <w:sz w:val="24"/>
          <w:szCs w:val="24"/>
        </w:rPr>
        <w:lastRenderedPageBreak/>
        <w:t xml:space="preserve">Intended outcomes </w:t>
      </w:r>
    </w:p>
    <w:p w14:paraId="244F55D0" w14:textId="77777777" w:rsidR="003A1EAC" w:rsidRPr="00120D96" w:rsidRDefault="003A1EAC" w:rsidP="003A1EAC">
      <w:r w:rsidRPr="00120D96">
        <w:rPr>
          <w:color w:val="auto"/>
        </w:rPr>
        <w:t xml:space="preserve">This explains the outcomes we are aiming for </w:t>
      </w:r>
      <w:r w:rsidRPr="00120D96">
        <w:rPr>
          <w:b/>
          <w:bCs/>
          <w:color w:val="auto"/>
        </w:rPr>
        <w:t>by the end of our current strategy plan</w:t>
      </w:r>
      <w:r w:rsidRPr="00120D96">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3A1EAC" w:rsidRPr="00120D96" w14:paraId="0B14344E" w14:textId="77777777" w:rsidTr="005B57DF">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29BDD1D" w14:textId="77777777" w:rsidR="003A1EAC" w:rsidRPr="00120D96" w:rsidRDefault="003A1EAC" w:rsidP="005B57DF">
            <w:pPr>
              <w:pStyle w:val="TableHeader"/>
              <w:jc w:val="left"/>
            </w:pPr>
            <w:r w:rsidRPr="00120D96">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07E5F21" w14:textId="77777777" w:rsidR="003A1EAC" w:rsidRPr="00120D96" w:rsidRDefault="003A1EAC" w:rsidP="005B57DF">
            <w:pPr>
              <w:pStyle w:val="TableHeader"/>
              <w:jc w:val="left"/>
            </w:pPr>
            <w:r w:rsidRPr="00120D96">
              <w:t>Success criteria</w:t>
            </w:r>
          </w:p>
        </w:tc>
      </w:tr>
      <w:tr w:rsidR="00096AF4" w:rsidRPr="00120D96" w14:paraId="0DFFA174" w14:textId="77777777" w:rsidTr="005B57DF">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595851" w14:textId="77777777" w:rsidR="00096AF4" w:rsidRDefault="00096AF4" w:rsidP="00096AF4">
            <w:pPr>
              <w:pStyle w:val="TableRow"/>
              <w:rPr>
                <w:rFonts w:cs="Arial"/>
                <w:color w:val="auto"/>
              </w:rPr>
            </w:pPr>
            <w:r w:rsidRPr="00120D96">
              <w:rPr>
                <w:rFonts w:cs="Arial"/>
                <w:color w:val="auto"/>
              </w:rPr>
              <w:t>Improved maths and writing attainment among disadvantaged pupils by the end of KS2.</w:t>
            </w:r>
          </w:p>
          <w:p w14:paraId="2BE5B9C0" w14:textId="77777777" w:rsidR="00FC1490" w:rsidRDefault="00FC1490" w:rsidP="00096AF4">
            <w:pPr>
              <w:pStyle w:val="TableRow"/>
              <w:rPr>
                <w:color w:val="000000" w:themeColor="text1"/>
              </w:rPr>
            </w:pPr>
          </w:p>
          <w:p w14:paraId="43832E2C" w14:textId="2A61BA81" w:rsidR="00495299" w:rsidRPr="0054064C" w:rsidRDefault="00495299" w:rsidP="00096AF4">
            <w:pPr>
              <w:pStyle w:val="TableRow"/>
              <w:rPr>
                <w:i/>
                <w:iCs/>
                <w:color w:val="000000" w:themeColor="text1"/>
              </w:rPr>
            </w:pPr>
            <w:r w:rsidRPr="0054064C">
              <w:rPr>
                <w:i/>
                <w:iCs/>
                <w:color w:val="000000" w:themeColor="text1"/>
              </w:rPr>
              <w:t xml:space="preserve">Target: </w:t>
            </w:r>
            <w:r w:rsidR="00643B54" w:rsidRPr="0054064C">
              <w:rPr>
                <w:i/>
                <w:iCs/>
                <w:color w:val="000000" w:themeColor="text1"/>
              </w:rPr>
              <w:t>(End of K</w:t>
            </w:r>
            <w:r w:rsidR="0054064C">
              <w:rPr>
                <w:i/>
                <w:iCs/>
                <w:color w:val="000000" w:themeColor="text1"/>
              </w:rPr>
              <w:t>S</w:t>
            </w:r>
            <w:r w:rsidR="00643B54" w:rsidRPr="0054064C">
              <w:rPr>
                <w:i/>
                <w:iCs/>
                <w:color w:val="000000" w:themeColor="text1"/>
              </w:rPr>
              <w:t>2 24-25)</w:t>
            </w:r>
            <w:r w:rsidR="006720CE">
              <w:rPr>
                <w:i/>
                <w:iCs/>
                <w:color w:val="000000" w:themeColor="text1"/>
              </w:rPr>
              <w:t xml:space="preserve"> (current Y6)</w:t>
            </w:r>
          </w:p>
          <w:p w14:paraId="5B330087" w14:textId="26C79AA1" w:rsidR="00FC1490" w:rsidRPr="0054064C" w:rsidRDefault="00FC1490" w:rsidP="00096AF4">
            <w:pPr>
              <w:pStyle w:val="TableRow"/>
              <w:rPr>
                <w:i/>
                <w:iCs/>
                <w:color w:val="000000" w:themeColor="text1"/>
              </w:rPr>
            </w:pPr>
            <w:r w:rsidRPr="0054064C">
              <w:rPr>
                <w:i/>
                <w:iCs/>
                <w:color w:val="000000" w:themeColor="text1"/>
              </w:rPr>
              <w:t xml:space="preserve">KS2 maths target for </w:t>
            </w:r>
            <w:r w:rsidRPr="0054064C">
              <w:rPr>
                <w:b/>
                <w:bCs/>
                <w:i/>
                <w:iCs/>
                <w:color w:val="000000" w:themeColor="text1"/>
              </w:rPr>
              <w:t xml:space="preserve">disadvantaged </w:t>
            </w:r>
            <w:proofErr w:type="gramStart"/>
            <w:r w:rsidRPr="0054064C">
              <w:rPr>
                <w:i/>
                <w:iCs/>
                <w:color w:val="000000" w:themeColor="text1"/>
              </w:rPr>
              <w:t>pupils  -</w:t>
            </w:r>
            <w:proofErr w:type="gramEnd"/>
            <w:r w:rsidRPr="0054064C">
              <w:rPr>
                <w:i/>
                <w:iCs/>
                <w:color w:val="000000" w:themeColor="text1"/>
              </w:rPr>
              <w:t xml:space="preserve"> </w:t>
            </w:r>
            <w:r w:rsidR="00643B54" w:rsidRPr="0054064C">
              <w:rPr>
                <w:i/>
                <w:iCs/>
                <w:color w:val="000000" w:themeColor="text1"/>
              </w:rPr>
              <w:t>58</w:t>
            </w:r>
            <w:r w:rsidRPr="0054064C">
              <w:rPr>
                <w:i/>
                <w:iCs/>
                <w:color w:val="000000" w:themeColor="text1"/>
              </w:rPr>
              <w:t>%</w:t>
            </w:r>
            <w:r w:rsidR="00643B54" w:rsidRPr="0054064C">
              <w:rPr>
                <w:i/>
                <w:iCs/>
                <w:color w:val="000000" w:themeColor="text1"/>
              </w:rPr>
              <w:t xml:space="preserve"> </w:t>
            </w:r>
          </w:p>
          <w:p w14:paraId="63685B4D" w14:textId="2B8765C4" w:rsidR="00FC1490" w:rsidRPr="00495299" w:rsidRDefault="00FC1490" w:rsidP="00096AF4">
            <w:pPr>
              <w:pStyle w:val="TableRow"/>
              <w:rPr>
                <w:i/>
                <w:iCs/>
                <w:color w:val="000000" w:themeColor="text1"/>
              </w:rPr>
            </w:pPr>
            <w:r w:rsidRPr="0054064C">
              <w:rPr>
                <w:i/>
                <w:iCs/>
                <w:color w:val="000000" w:themeColor="text1"/>
              </w:rPr>
              <w:t xml:space="preserve">KS2 writing target for </w:t>
            </w:r>
            <w:r w:rsidRPr="0054064C">
              <w:rPr>
                <w:b/>
                <w:bCs/>
                <w:i/>
                <w:iCs/>
                <w:color w:val="000000" w:themeColor="text1"/>
              </w:rPr>
              <w:t>disadvantaged</w:t>
            </w:r>
            <w:r w:rsidRPr="0054064C">
              <w:rPr>
                <w:i/>
                <w:iCs/>
                <w:color w:val="000000" w:themeColor="text1"/>
              </w:rPr>
              <w:t xml:space="preserve"> children – </w:t>
            </w:r>
            <w:r w:rsidR="0054064C" w:rsidRPr="0054064C">
              <w:rPr>
                <w:i/>
                <w:iCs/>
                <w:color w:val="000000" w:themeColor="text1"/>
              </w:rPr>
              <w:t>75</w:t>
            </w:r>
            <w:r w:rsidRPr="0054064C">
              <w:rPr>
                <w:i/>
                <w:iCs/>
                <w:color w:val="000000" w:themeColor="text1"/>
              </w:rPr>
              <w:t>%</w:t>
            </w:r>
          </w:p>
          <w:p w14:paraId="1A3D57D2" w14:textId="77777777" w:rsidR="00FC1490" w:rsidRDefault="00FC1490" w:rsidP="00096AF4">
            <w:pPr>
              <w:pStyle w:val="TableRow"/>
              <w:rPr>
                <w:color w:val="000000" w:themeColor="text1"/>
              </w:rPr>
            </w:pPr>
          </w:p>
          <w:p w14:paraId="33B5384A" w14:textId="51014D1A" w:rsidR="006720CE" w:rsidRPr="0054064C" w:rsidRDefault="006720CE" w:rsidP="008C3542">
            <w:pPr>
              <w:pStyle w:val="TableRow"/>
              <w:ind w:left="0"/>
              <w:rPr>
                <w:i/>
                <w:iCs/>
                <w:color w:val="000000" w:themeColor="text1"/>
              </w:rPr>
            </w:pPr>
            <w:r w:rsidRPr="0054064C">
              <w:rPr>
                <w:i/>
                <w:iCs/>
                <w:color w:val="000000" w:themeColor="text1"/>
              </w:rPr>
              <w:t>Target: (End of K</w:t>
            </w:r>
            <w:r>
              <w:rPr>
                <w:i/>
                <w:iCs/>
                <w:color w:val="000000" w:themeColor="text1"/>
              </w:rPr>
              <w:t>S</w:t>
            </w:r>
            <w:r w:rsidRPr="0054064C">
              <w:rPr>
                <w:i/>
                <w:iCs/>
                <w:color w:val="000000" w:themeColor="text1"/>
              </w:rPr>
              <w:t>2 2</w:t>
            </w:r>
            <w:r>
              <w:rPr>
                <w:i/>
                <w:iCs/>
                <w:color w:val="000000" w:themeColor="text1"/>
              </w:rPr>
              <w:t>5</w:t>
            </w:r>
            <w:r w:rsidRPr="0054064C">
              <w:rPr>
                <w:i/>
                <w:iCs/>
                <w:color w:val="000000" w:themeColor="text1"/>
              </w:rPr>
              <w:t>-2</w:t>
            </w:r>
            <w:r>
              <w:rPr>
                <w:i/>
                <w:iCs/>
                <w:color w:val="000000" w:themeColor="text1"/>
              </w:rPr>
              <w:t>6</w:t>
            </w:r>
            <w:r w:rsidRPr="0054064C">
              <w:rPr>
                <w:i/>
                <w:iCs/>
                <w:color w:val="000000" w:themeColor="text1"/>
              </w:rPr>
              <w:t>)</w:t>
            </w:r>
            <w:r>
              <w:rPr>
                <w:i/>
                <w:iCs/>
                <w:color w:val="000000" w:themeColor="text1"/>
              </w:rPr>
              <w:t xml:space="preserve"> (current Y5)</w:t>
            </w:r>
          </w:p>
          <w:p w14:paraId="4A3D2FB2" w14:textId="1BF3F4C5" w:rsidR="006720CE" w:rsidRPr="0054064C" w:rsidRDefault="006720CE" w:rsidP="006720CE">
            <w:pPr>
              <w:pStyle w:val="TableRow"/>
              <w:rPr>
                <w:i/>
                <w:iCs/>
                <w:color w:val="000000" w:themeColor="text1"/>
              </w:rPr>
            </w:pPr>
            <w:r w:rsidRPr="0054064C">
              <w:rPr>
                <w:i/>
                <w:iCs/>
                <w:color w:val="000000" w:themeColor="text1"/>
              </w:rPr>
              <w:t xml:space="preserve">KS2 maths target for </w:t>
            </w:r>
            <w:r w:rsidRPr="0054064C">
              <w:rPr>
                <w:b/>
                <w:bCs/>
                <w:i/>
                <w:iCs/>
                <w:color w:val="000000" w:themeColor="text1"/>
              </w:rPr>
              <w:t xml:space="preserve">disadvantaged </w:t>
            </w:r>
            <w:proofErr w:type="gramStart"/>
            <w:r w:rsidRPr="0054064C">
              <w:rPr>
                <w:i/>
                <w:iCs/>
                <w:color w:val="000000" w:themeColor="text1"/>
              </w:rPr>
              <w:t>pupils  -</w:t>
            </w:r>
            <w:proofErr w:type="gramEnd"/>
            <w:r w:rsidRPr="0054064C">
              <w:rPr>
                <w:i/>
                <w:iCs/>
                <w:color w:val="000000" w:themeColor="text1"/>
              </w:rPr>
              <w:t xml:space="preserve"> </w:t>
            </w:r>
            <w:r>
              <w:rPr>
                <w:i/>
                <w:iCs/>
                <w:color w:val="000000" w:themeColor="text1"/>
              </w:rPr>
              <w:t>67</w:t>
            </w:r>
            <w:r w:rsidRPr="0054064C">
              <w:rPr>
                <w:i/>
                <w:iCs/>
                <w:color w:val="000000" w:themeColor="text1"/>
              </w:rPr>
              <w:t xml:space="preserve">% </w:t>
            </w:r>
          </w:p>
          <w:p w14:paraId="285B9E13" w14:textId="40EF8F4D" w:rsidR="006720CE" w:rsidRPr="00495299" w:rsidRDefault="006720CE" w:rsidP="006720CE">
            <w:pPr>
              <w:pStyle w:val="TableRow"/>
              <w:rPr>
                <w:i/>
                <w:iCs/>
                <w:color w:val="000000" w:themeColor="text1"/>
              </w:rPr>
            </w:pPr>
            <w:r w:rsidRPr="0054064C">
              <w:rPr>
                <w:i/>
                <w:iCs/>
                <w:color w:val="000000" w:themeColor="text1"/>
              </w:rPr>
              <w:t xml:space="preserve">KS2 writing target for </w:t>
            </w:r>
            <w:r w:rsidRPr="0054064C">
              <w:rPr>
                <w:b/>
                <w:bCs/>
                <w:i/>
                <w:iCs/>
                <w:color w:val="000000" w:themeColor="text1"/>
              </w:rPr>
              <w:t>disadvantaged</w:t>
            </w:r>
            <w:r w:rsidRPr="0054064C">
              <w:rPr>
                <w:i/>
                <w:iCs/>
                <w:color w:val="000000" w:themeColor="text1"/>
              </w:rPr>
              <w:t xml:space="preserve"> children –</w:t>
            </w:r>
            <w:r>
              <w:rPr>
                <w:i/>
                <w:iCs/>
                <w:color w:val="000000" w:themeColor="text1"/>
              </w:rPr>
              <w:t>56</w:t>
            </w:r>
            <w:r w:rsidRPr="0054064C">
              <w:rPr>
                <w:i/>
                <w:iCs/>
                <w:color w:val="000000" w:themeColor="text1"/>
              </w:rPr>
              <w:t>%</w:t>
            </w:r>
          </w:p>
          <w:p w14:paraId="1183709B" w14:textId="77777777" w:rsidR="008C3542" w:rsidRDefault="008C3542" w:rsidP="008C3542">
            <w:pPr>
              <w:pStyle w:val="TableRow"/>
              <w:ind w:left="0"/>
              <w:rPr>
                <w:i/>
                <w:iCs/>
                <w:color w:val="000000" w:themeColor="text1"/>
              </w:rPr>
            </w:pPr>
          </w:p>
          <w:p w14:paraId="0A661F7E" w14:textId="6FE72500" w:rsidR="006720CE" w:rsidRPr="0054064C" w:rsidRDefault="006720CE" w:rsidP="008C3542">
            <w:pPr>
              <w:pStyle w:val="TableRow"/>
              <w:ind w:left="0"/>
              <w:rPr>
                <w:i/>
                <w:iCs/>
                <w:color w:val="000000" w:themeColor="text1"/>
              </w:rPr>
            </w:pPr>
            <w:r w:rsidRPr="0054064C">
              <w:rPr>
                <w:i/>
                <w:iCs/>
                <w:color w:val="000000" w:themeColor="text1"/>
              </w:rPr>
              <w:t>Target: (End of K</w:t>
            </w:r>
            <w:r>
              <w:rPr>
                <w:i/>
                <w:iCs/>
                <w:color w:val="000000" w:themeColor="text1"/>
              </w:rPr>
              <w:t>S</w:t>
            </w:r>
            <w:r w:rsidRPr="0054064C">
              <w:rPr>
                <w:i/>
                <w:iCs/>
                <w:color w:val="000000" w:themeColor="text1"/>
              </w:rPr>
              <w:t>2 2</w:t>
            </w:r>
            <w:r>
              <w:rPr>
                <w:i/>
                <w:iCs/>
                <w:color w:val="000000" w:themeColor="text1"/>
              </w:rPr>
              <w:t>6</w:t>
            </w:r>
            <w:r w:rsidRPr="0054064C">
              <w:rPr>
                <w:i/>
                <w:iCs/>
                <w:color w:val="000000" w:themeColor="text1"/>
              </w:rPr>
              <w:t>-2</w:t>
            </w:r>
            <w:r>
              <w:rPr>
                <w:i/>
                <w:iCs/>
                <w:color w:val="000000" w:themeColor="text1"/>
              </w:rPr>
              <w:t>7</w:t>
            </w:r>
            <w:r w:rsidRPr="0054064C">
              <w:rPr>
                <w:i/>
                <w:iCs/>
                <w:color w:val="000000" w:themeColor="text1"/>
              </w:rPr>
              <w:t>)</w:t>
            </w:r>
            <w:r>
              <w:rPr>
                <w:i/>
                <w:iCs/>
                <w:color w:val="000000" w:themeColor="text1"/>
              </w:rPr>
              <w:t xml:space="preserve"> </w:t>
            </w:r>
            <w:r w:rsidR="007A4CE6">
              <w:rPr>
                <w:i/>
                <w:iCs/>
                <w:color w:val="000000" w:themeColor="text1"/>
              </w:rPr>
              <w:t>(</w:t>
            </w:r>
            <w:r>
              <w:rPr>
                <w:i/>
                <w:iCs/>
                <w:color w:val="000000" w:themeColor="text1"/>
              </w:rPr>
              <w:t>current Y4)</w:t>
            </w:r>
          </w:p>
          <w:p w14:paraId="0AD2D99A" w14:textId="2910D227" w:rsidR="006720CE" w:rsidRPr="0054064C" w:rsidRDefault="006720CE" w:rsidP="006720CE">
            <w:pPr>
              <w:pStyle w:val="TableRow"/>
              <w:rPr>
                <w:i/>
                <w:iCs/>
                <w:color w:val="000000" w:themeColor="text1"/>
              </w:rPr>
            </w:pPr>
            <w:r w:rsidRPr="0054064C">
              <w:rPr>
                <w:i/>
                <w:iCs/>
                <w:color w:val="000000" w:themeColor="text1"/>
              </w:rPr>
              <w:t xml:space="preserve">KS2 maths target for </w:t>
            </w:r>
            <w:r w:rsidRPr="0054064C">
              <w:rPr>
                <w:b/>
                <w:bCs/>
                <w:i/>
                <w:iCs/>
                <w:color w:val="000000" w:themeColor="text1"/>
              </w:rPr>
              <w:t xml:space="preserve">disadvantaged </w:t>
            </w:r>
            <w:proofErr w:type="gramStart"/>
            <w:r w:rsidRPr="0054064C">
              <w:rPr>
                <w:i/>
                <w:iCs/>
                <w:color w:val="000000" w:themeColor="text1"/>
              </w:rPr>
              <w:t>pupils  -</w:t>
            </w:r>
            <w:proofErr w:type="gramEnd"/>
            <w:r w:rsidRPr="0054064C">
              <w:rPr>
                <w:i/>
                <w:iCs/>
                <w:color w:val="000000" w:themeColor="text1"/>
              </w:rPr>
              <w:t xml:space="preserve"> </w:t>
            </w:r>
            <w:r>
              <w:rPr>
                <w:i/>
                <w:iCs/>
                <w:color w:val="000000" w:themeColor="text1"/>
              </w:rPr>
              <w:t>62</w:t>
            </w:r>
            <w:r w:rsidRPr="0054064C">
              <w:rPr>
                <w:i/>
                <w:iCs/>
                <w:color w:val="000000" w:themeColor="text1"/>
              </w:rPr>
              <w:t xml:space="preserve">% </w:t>
            </w:r>
          </w:p>
          <w:p w14:paraId="55F29E98" w14:textId="0B6F0DD6" w:rsidR="006720CE" w:rsidRPr="00495299" w:rsidRDefault="006720CE" w:rsidP="006720CE">
            <w:pPr>
              <w:pStyle w:val="TableRow"/>
              <w:rPr>
                <w:i/>
                <w:iCs/>
                <w:color w:val="000000" w:themeColor="text1"/>
              </w:rPr>
            </w:pPr>
            <w:r w:rsidRPr="0054064C">
              <w:rPr>
                <w:i/>
                <w:iCs/>
                <w:color w:val="000000" w:themeColor="text1"/>
              </w:rPr>
              <w:t xml:space="preserve">KS2 writing target for </w:t>
            </w:r>
            <w:r w:rsidRPr="0054064C">
              <w:rPr>
                <w:b/>
                <w:bCs/>
                <w:i/>
                <w:iCs/>
                <w:color w:val="000000" w:themeColor="text1"/>
              </w:rPr>
              <w:t>disadvantaged</w:t>
            </w:r>
            <w:r w:rsidRPr="0054064C">
              <w:rPr>
                <w:i/>
                <w:iCs/>
                <w:color w:val="000000" w:themeColor="text1"/>
              </w:rPr>
              <w:t xml:space="preserve"> children – </w:t>
            </w:r>
            <w:r>
              <w:rPr>
                <w:i/>
                <w:iCs/>
                <w:color w:val="000000" w:themeColor="text1"/>
              </w:rPr>
              <w:t>54</w:t>
            </w:r>
            <w:r w:rsidRPr="0054064C">
              <w:rPr>
                <w:i/>
                <w:iCs/>
                <w:color w:val="000000" w:themeColor="text1"/>
              </w:rPr>
              <w:t>%</w:t>
            </w:r>
          </w:p>
          <w:p w14:paraId="21275A79" w14:textId="5DCC13A5" w:rsidR="006720CE" w:rsidRPr="006720CE" w:rsidRDefault="006720CE" w:rsidP="006720CE">
            <w:pPr>
              <w:jc w:val="cente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D38471" w14:textId="77777777" w:rsidR="00096AF4" w:rsidRPr="00120D96" w:rsidRDefault="00096AF4" w:rsidP="00FC1490">
            <w:pPr>
              <w:pBdr>
                <w:top w:val="nil"/>
                <w:left w:val="nil"/>
                <w:bottom w:val="nil"/>
                <w:right w:val="nil"/>
                <w:between w:val="nil"/>
              </w:pBdr>
              <w:spacing w:before="60" w:after="60" w:line="240" w:lineRule="auto"/>
              <w:ind w:right="57"/>
              <w:rPr>
                <w:color w:val="000000"/>
              </w:rPr>
            </w:pPr>
            <w:r w:rsidRPr="00120D96">
              <w:rPr>
                <w:color w:val="000000"/>
              </w:rPr>
              <w:t xml:space="preserve">Any gaps in learning are quickly </w:t>
            </w:r>
            <w:proofErr w:type="gramStart"/>
            <w:r w:rsidRPr="00120D96">
              <w:rPr>
                <w:color w:val="000000"/>
              </w:rPr>
              <w:t>identified, and</w:t>
            </w:r>
            <w:proofErr w:type="gramEnd"/>
            <w:r w:rsidRPr="00120D96">
              <w:rPr>
                <w:color w:val="000000"/>
              </w:rPr>
              <w:t xml:space="preserve"> acted upon. These are targeted in class and where necessary through intervention. </w:t>
            </w:r>
          </w:p>
          <w:p w14:paraId="218CD5EB" w14:textId="77777777" w:rsidR="00096AF4" w:rsidRPr="00120D96" w:rsidRDefault="00096AF4" w:rsidP="00096AF4">
            <w:pPr>
              <w:pBdr>
                <w:top w:val="nil"/>
                <w:left w:val="nil"/>
                <w:bottom w:val="nil"/>
                <w:right w:val="nil"/>
                <w:between w:val="nil"/>
              </w:pBdr>
              <w:spacing w:before="60" w:after="60" w:line="240" w:lineRule="auto"/>
              <w:ind w:right="57"/>
              <w:rPr>
                <w:color w:val="000000"/>
              </w:rPr>
            </w:pPr>
            <w:r w:rsidRPr="00120D96">
              <w:rPr>
                <w:color w:val="000000"/>
              </w:rPr>
              <w:t xml:space="preserve">Interventions demonstrate accelerated progress (measure of this is set up for each existing intervention) </w:t>
            </w:r>
          </w:p>
          <w:p w14:paraId="32F75D4E" w14:textId="77777777" w:rsidR="00096AF4" w:rsidRPr="00120D96" w:rsidRDefault="00096AF4" w:rsidP="00096AF4">
            <w:pPr>
              <w:pBdr>
                <w:top w:val="nil"/>
                <w:left w:val="nil"/>
                <w:bottom w:val="nil"/>
                <w:right w:val="nil"/>
                <w:between w:val="nil"/>
              </w:pBdr>
              <w:spacing w:before="60" w:after="60" w:line="240" w:lineRule="auto"/>
              <w:ind w:right="57"/>
              <w:rPr>
                <w:color w:val="000000"/>
              </w:rPr>
            </w:pPr>
            <w:r w:rsidRPr="00120D96">
              <w:rPr>
                <w:color w:val="000000"/>
              </w:rPr>
              <w:t>Classroom teaching is of consistently high quality</w:t>
            </w:r>
          </w:p>
          <w:p w14:paraId="56C3575F" w14:textId="77777777" w:rsidR="00096AF4" w:rsidRPr="00120D96" w:rsidRDefault="00096AF4" w:rsidP="00096AF4">
            <w:pPr>
              <w:pBdr>
                <w:top w:val="nil"/>
                <w:left w:val="nil"/>
                <w:bottom w:val="nil"/>
                <w:right w:val="nil"/>
                <w:between w:val="nil"/>
              </w:pBdr>
              <w:spacing w:after="0" w:line="240" w:lineRule="auto"/>
              <w:rPr>
                <w:color w:val="000000"/>
              </w:rPr>
            </w:pPr>
            <w:r w:rsidRPr="00120D96">
              <w:rPr>
                <w:color w:val="000000"/>
              </w:rPr>
              <w:t>Monitoring by internal and external professionals shows that teaching throughout WSM is at least good or better.</w:t>
            </w:r>
          </w:p>
          <w:p w14:paraId="7A3574AC" w14:textId="77777777" w:rsidR="00096AF4" w:rsidRPr="00120D96" w:rsidRDefault="00096AF4" w:rsidP="00FC1490">
            <w:pPr>
              <w:pStyle w:val="TableRowCentered"/>
              <w:ind w:left="0"/>
              <w:jc w:val="left"/>
              <w:rPr>
                <w:color w:val="000000"/>
                <w:szCs w:val="24"/>
              </w:rPr>
            </w:pPr>
            <w:r w:rsidRPr="00120D96">
              <w:rPr>
                <w:color w:val="000000"/>
                <w:szCs w:val="24"/>
              </w:rPr>
              <w:t>Pupil discussion shows that they are remembering the intended curriculum</w:t>
            </w:r>
          </w:p>
          <w:p w14:paraId="6FC9D22F" w14:textId="77777777" w:rsidR="00926CCE" w:rsidRPr="00120D96" w:rsidRDefault="00926CCE" w:rsidP="00926CCE">
            <w:pPr>
              <w:pBdr>
                <w:top w:val="nil"/>
                <w:left w:val="nil"/>
                <w:bottom w:val="nil"/>
                <w:right w:val="nil"/>
                <w:between w:val="nil"/>
              </w:pBdr>
              <w:spacing w:before="60" w:after="60" w:line="240" w:lineRule="auto"/>
              <w:ind w:right="57"/>
              <w:rPr>
                <w:color w:val="000000"/>
              </w:rPr>
            </w:pPr>
            <w:r w:rsidRPr="00120D96">
              <w:rPr>
                <w:color w:val="000000"/>
              </w:rPr>
              <w:t>Consistent writing approaches being taught across the school.</w:t>
            </w:r>
          </w:p>
          <w:p w14:paraId="2C913DE7" w14:textId="77777777" w:rsidR="00926CCE" w:rsidRPr="00120D96" w:rsidRDefault="00926CCE" w:rsidP="00926CCE">
            <w:pPr>
              <w:pBdr>
                <w:top w:val="nil"/>
                <w:left w:val="nil"/>
                <w:bottom w:val="nil"/>
                <w:right w:val="nil"/>
                <w:between w:val="nil"/>
              </w:pBdr>
              <w:spacing w:before="60" w:after="60" w:line="240" w:lineRule="auto"/>
              <w:ind w:right="57"/>
              <w:rPr>
                <w:color w:val="000000"/>
              </w:rPr>
            </w:pPr>
          </w:p>
          <w:p w14:paraId="5B007EE3" w14:textId="77777777" w:rsidR="00926CCE" w:rsidRPr="00120D96" w:rsidRDefault="00926CCE" w:rsidP="00926CCE">
            <w:pPr>
              <w:pBdr>
                <w:top w:val="nil"/>
                <w:left w:val="nil"/>
                <w:bottom w:val="nil"/>
                <w:right w:val="nil"/>
                <w:between w:val="nil"/>
              </w:pBdr>
              <w:spacing w:before="60" w:after="60" w:line="240" w:lineRule="auto"/>
              <w:ind w:right="57"/>
              <w:rPr>
                <w:color w:val="000000"/>
              </w:rPr>
            </w:pPr>
            <w:r w:rsidRPr="00120D96">
              <w:rPr>
                <w:color w:val="000000"/>
              </w:rPr>
              <w:t>Pupils falling behind quickly identified and receive targeted intervention – spelling, handwriting, sentence level work.</w:t>
            </w:r>
          </w:p>
          <w:p w14:paraId="3D10BE9B" w14:textId="77777777" w:rsidR="00926CCE" w:rsidRPr="00120D96" w:rsidRDefault="00926CCE" w:rsidP="00FC1490">
            <w:pPr>
              <w:spacing w:line="240" w:lineRule="auto"/>
              <w:rPr>
                <w:color w:val="000000"/>
              </w:rPr>
            </w:pPr>
            <w:r w:rsidRPr="00120D96">
              <w:rPr>
                <w:color w:val="000000"/>
              </w:rPr>
              <w:t>The interventions internal measures of progress show progress</w:t>
            </w:r>
            <w:r w:rsidRPr="00120D96">
              <w:t xml:space="preserve"> </w:t>
            </w:r>
            <w:r w:rsidRPr="00120D96">
              <w:rPr>
                <w:color w:val="000000"/>
              </w:rPr>
              <w:t xml:space="preserve">through children making progress in writing using in-school assessments as a gauge. </w:t>
            </w:r>
          </w:p>
          <w:p w14:paraId="70EEA367" w14:textId="466D089D" w:rsidR="00926CCE" w:rsidRPr="00120D96" w:rsidRDefault="00926CCE" w:rsidP="00FC1490">
            <w:pPr>
              <w:pStyle w:val="TableRowCentered"/>
              <w:ind w:left="0"/>
              <w:jc w:val="left"/>
              <w:rPr>
                <w:color w:val="000000" w:themeColor="text1"/>
                <w:szCs w:val="24"/>
              </w:rPr>
            </w:pPr>
            <w:r w:rsidRPr="00120D96">
              <w:rPr>
                <w:szCs w:val="24"/>
              </w:rPr>
              <w:t>All PP children make significant progress towards achieving the national average expected standard in writing.</w:t>
            </w:r>
          </w:p>
        </w:tc>
      </w:tr>
      <w:tr w:rsidR="00096AF4" w:rsidRPr="00120D96" w14:paraId="185FEA80" w14:textId="77777777" w:rsidTr="005B57DF">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4D806E" w14:textId="77777777" w:rsidR="00495299" w:rsidRDefault="00096AF4" w:rsidP="00096AF4">
            <w:pPr>
              <w:pStyle w:val="TableRow"/>
              <w:rPr>
                <w:color w:val="000000" w:themeColor="text1"/>
              </w:rPr>
            </w:pPr>
            <w:r w:rsidRPr="00120D96">
              <w:rPr>
                <w:color w:val="000000" w:themeColor="text1"/>
              </w:rPr>
              <w:t xml:space="preserve">To see an increase in the number of disadvantaged pupils passing the phonics test at the end of the academic year. </w:t>
            </w:r>
          </w:p>
          <w:p w14:paraId="170004E7" w14:textId="77777777" w:rsidR="00495299" w:rsidRDefault="00495299" w:rsidP="00096AF4">
            <w:pPr>
              <w:pStyle w:val="TableRow"/>
              <w:rPr>
                <w:color w:val="000000" w:themeColor="text1"/>
              </w:rPr>
            </w:pPr>
          </w:p>
          <w:p w14:paraId="5DF7CFA9" w14:textId="4DD091C5" w:rsidR="00096AF4" w:rsidRDefault="00495299" w:rsidP="00096AF4">
            <w:pPr>
              <w:pStyle w:val="TableRow"/>
              <w:rPr>
                <w:i/>
                <w:iCs/>
                <w:color w:val="000000" w:themeColor="text1"/>
              </w:rPr>
            </w:pPr>
            <w:r w:rsidRPr="00495299">
              <w:rPr>
                <w:i/>
                <w:iCs/>
                <w:color w:val="000000" w:themeColor="text1"/>
              </w:rPr>
              <w:t xml:space="preserve">Target: </w:t>
            </w:r>
            <w:r w:rsidR="00096AF4" w:rsidRPr="00495299">
              <w:rPr>
                <w:i/>
                <w:iCs/>
                <w:color w:val="000000" w:themeColor="text1"/>
              </w:rPr>
              <w:t xml:space="preserve"> </w:t>
            </w:r>
            <w:r w:rsidR="008C3542">
              <w:rPr>
                <w:i/>
                <w:iCs/>
                <w:color w:val="000000" w:themeColor="text1"/>
              </w:rPr>
              <w:t xml:space="preserve">2024-25 </w:t>
            </w:r>
          </w:p>
          <w:p w14:paraId="22E19C82" w14:textId="37C093AA" w:rsidR="00495299" w:rsidRPr="00495299" w:rsidRDefault="0006076F" w:rsidP="00096AF4">
            <w:pPr>
              <w:pStyle w:val="TableRow"/>
              <w:rPr>
                <w:i/>
                <w:iCs/>
                <w:color w:val="000000" w:themeColor="text1"/>
              </w:rPr>
            </w:pPr>
            <w:r w:rsidRPr="0054064C">
              <w:rPr>
                <w:i/>
                <w:iCs/>
                <w:color w:val="000000" w:themeColor="text1"/>
              </w:rPr>
              <w:t xml:space="preserve">75% of </w:t>
            </w:r>
            <w:r w:rsidRPr="0054064C">
              <w:rPr>
                <w:b/>
                <w:bCs/>
                <w:i/>
                <w:iCs/>
                <w:color w:val="000000" w:themeColor="text1"/>
              </w:rPr>
              <w:t>disadvantaged</w:t>
            </w:r>
            <w:r w:rsidRPr="0054064C">
              <w:rPr>
                <w:i/>
                <w:iCs/>
                <w:color w:val="000000" w:themeColor="text1"/>
              </w:rPr>
              <w:t xml:space="preserve"> children to pass phonics test</w:t>
            </w:r>
            <w:r w:rsidR="007A3101" w:rsidRPr="0054064C">
              <w:rPr>
                <w:i/>
                <w:iCs/>
                <w:color w:val="000000" w:themeColor="text1"/>
              </w:rPr>
              <w:t>.</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2EEED2" w14:textId="77777777" w:rsidR="00FC1490" w:rsidRPr="00120D96" w:rsidRDefault="00FC1490" w:rsidP="00FC1490">
            <w:pPr>
              <w:pBdr>
                <w:top w:val="nil"/>
                <w:left w:val="nil"/>
                <w:bottom w:val="nil"/>
                <w:right w:val="nil"/>
                <w:between w:val="nil"/>
              </w:pBdr>
              <w:spacing w:before="60" w:after="60" w:line="240" w:lineRule="auto"/>
              <w:ind w:right="57"/>
              <w:rPr>
                <w:color w:val="000000"/>
              </w:rPr>
            </w:pPr>
            <w:r w:rsidRPr="00120D96">
              <w:rPr>
                <w:color w:val="000000"/>
              </w:rPr>
              <w:t xml:space="preserve">Any gaps in learning are quickly </w:t>
            </w:r>
            <w:proofErr w:type="gramStart"/>
            <w:r w:rsidRPr="00120D96">
              <w:rPr>
                <w:color w:val="000000"/>
              </w:rPr>
              <w:t>identified, and</w:t>
            </w:r>
            <w:proofErr w:type="gramEnd"/>
            <w:r w:rsidRPr="00120D96">
              <w:rPr>
                <w:color w:val="000000"/>
              </w:rPr>
              <w:t xml:space="preserve"> acted upon. These are targeted in class and where necessary through intervention. </w:t>
            </w:r>
          </w:p>
          <w:p w14:paraId="538CD3F7" w14:textId="77777777" w:rsidR="00FC1490" w:rsidRPr="00120D96" w:rsidRDefault="00FC1490" w:rsidP="00FC1490">
            <w:pPr>
              <w:pBdr>
                <w:top w:val="nil"/>
                <w:left w:val="nil"/>
                <w:bottom w:val="nil"/>
                <w:right w:val="nil"/>
                <w:between w:val="nil"/>
              </w:pBdr>
              <w:spacing w:before="60" w:after="60" w:line="240" w:lineRule="auto"/>
              <w:ind w:right="57"/>
              <w:rPr>
                <w:color w:val="000000"/>
              </w:rPr>
            </w:pPr>
            <w:r w:rsidRPr="00120D96">
              <w:rPr>
                <w:color w:val="000000"/>
              </w:rPr>
              <w:t xml:space="preserve">Interventions demonstrate accelerated progress (measure of this is set up for each existing intervention) </w:t>
            </w:r>
          </w:p>
          <w:p w14:paraId="5CAC974D" w14:textId="77777777" w:rsidR="00FC1490" w:rsidRPr="00120D96" w:rsidRDefault="00FC1490" w:rsidP="00FC1490">
            <w:pPr>
              <w:pBdr>
                <w:top w:val="nil"/>
                <w:left w:val="nil"/>
                <w:bottom w:val="nil"/>
                <w:right w:val="nil"/>
                <w:between w:val="nil"/>
              </w:pBdr>
              <w:spacing w:before="60" w:after="60" w:line="240" w:lineRule="auto"/>
              <w:ind w:right="57"/>
              <w:rPr>
                <w:color w:val="000000"/>
              </w:rPr>
            </w:pPr>
            <w:r w:rsidRPr="00120D96">
              <w:rPr>
                <w:color w:val="000000"/>
              </w:rPr>
              <w:t>Classroom teaching is of consistently high quality</w:t>
            </w:r>
          </w:p>
          <w:p w14:paraId="64354661" w14:textId="2FE79A91" w:rsidR="00FC1490" w:rsidRDefault="00FC1490" w:rsidP="00FC1490">
            <w:pPr>
              <w:pBdr>
                <w:top w:val="nil"/>
                <w:left w:val="nil"/>
                <w:bottom w:val="nil"/>
                <w:right w:val="nil"/>
                <w:between w:val="nil"/>
              </w:pBdr>
              <w:spacing w:after="0" w:line="240" w:lineRule="auto"/>
              <w:rPr>
                <w:color w:val="000000"/>
              </w:rPr>
            </w:pPr>
            <w:r w:rsidRPr="00120D96">
              <w:rPr>
                <w:color w:val="000000"/>
              </w:rPr>
              <w:t>Monitoring by internal and external professionals shows that teaching throughout WSM is at least good or better.</w:t>
            </w:r>
          </w:p>
          <w:p w14:paraId="63216C70" w14:textId="67D02B5A" w:rsidR="00FC1490" w:rsidRPr="00120D96" w:rsidRDefault="00FC1490" w:rsidP="00FC1490">
            <w:pPr>
              <w:pBdr>
                <w:top w:val="nil"/>
                <w:left w:val="nil"/>
                <w:bottom w:val="nil"/>
                <w:right w:val="nil"/>
                <w:between w:val="nil"/>
              </w:pBdr>
              <w:spacing w:after="0" w:line="240" w:lineRule="auto"/>
              <w:rPr>
                <w:color w:val="000000"/>
              </w:rPr>
            </w:pPr>
            <w:r w:rsidRPr="00120D96">
              <w:lastRenderedPageBreak/>
              <w:t xml:space="preserve">All PP children make significant progress towards achieving the national average in </w:t>
            </w:r>
            <w:r>
              <w:t xml:space="preserve">the phonics test. </w:t>
            </w:r>
          </w:p>
          <w:p w14:paraId="443DF800" w14:textId="1A3A7725" w:rsidR="00096AF4" w:rsidRPr="00120D96" w:rsidRDefault="00096AF4" w:rsidP="00096AF4">
            <w:pPr>
              <w:pStyle w:val="TableRowCentered"/>
              <w:jc w:val="left"/>
              <w:rPr>
                <w:color w:val="000000" w:themeColor="text1"/>
                <w:szCs w:val="24"/>
              </w:rPr>
            </w:pPr>
          </w:p>
        </w:tc>
      </w:tr>
      <w:tr w:rsidR="00096AF4" w:rsidRPr="00120D96" w14:paraId="23C52038" w14:textId="77777777" w:rsidTr="005B57DF">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671980" w14:textId="77777777" w:rsidR="00096AF4" w:rsidRDefault="00096AF4" w:rsidP="00096AF4">
            <w:pPr>
              <w:pStyle w:val="TableRow"/>
              <w:rPr>
                <w:color w:val="000000" w:themeColor="text1"/>
              </w:rPr>
            </w:pPr>
            <w:r w:rsidRPr="00120D96">
              <w:rPr>
                <w:color w:val="000000" w:themeColor="text1"/>
              </w:rPr>
              <w:lastRenderedPageBreak/>
              <w:t>To see an increase in behaviour and attainment (in line with their personal trajectory) for disadvantaged pupils with SEND.</w:t>
            </w:r>
          </w:p>
          <w:p w14:paraId="09BF1684" w14:textId="77777777" w:rsidR="00495299" w:rsidRDefault="00495299" w:rsidP="00096AF4">
            <w:pPr>
              <w:pStyle w:val="TableRow"/>
              <w:rPr>
                <w:color w:val="000000" w:themeColor="text1"/>
              </w:rPr>
            </w:pPr>
          </w:p>
          <w:p w14:paraId="669CB4FF" w14:textId="77777777" w:rsidR="00495299" w:rsidRDefault="00495299" w:rsidP="00096AF4">
            <w:pPr>
              <w:pStyle w:val="TableRow"/>
              <w:rPr>
                <w:color w:val="000000" w:themeColor="text1"/>
              </w:rPr>
            </w:pPr>
          </w:p>
          <w:p w14:paraId="4AB009DF" w14:textId="77777777" w:rsidR="00495299" w:rsidRPr="00746480" w:rsidRDefault="00495299" w:rsidP="00096AF4">
            <w:pPr>
              <w:pStyle w:val="TableRow"/>
              <w:rPr>
                <w:i/>
                <w:iCs/>
                <w:color w:val="000000" w:themeColor="text1"/>
              </w:rPr>
            </w:pPr>
            <w:r w:rsidRPr="00746480">
              <w:rPr>
                <w:i/>
                <w:iCs/>
                <w:color w:val="000000" w:themeColor="text1"/>
              </w:rPr>
              <w:t xml:space="preserve">Target: </w:t>
            </w:r>
          </w:p>
          <w:p w14:paraId="1515FCBF" w14:textId="7D44A8A4" w:rsidR="00495299" w:rsidRPr="00746480" w:rsidRDefault="00495299" w:rsidP="00096AF4">
            <w:pPr>
              <w:pStyle w:val="TableRow"/>
              <w:rPr>
                <w:i/>
                <w:iCs/>
                <w:color w:val="000000" w:themeColor="text1"/>
              </w:rPr>
            </w:pPr>
            <w:r w:rsidRPr="00746480">
              <w:rPr>
                <w:i/>
                <w:iCs/>
                <w:color w:val="000000" w:themeColor="text1"/>
              </w:rPr>
              <w:t xml:space="preserve">Smaller % of SEND/PP children being given red cards </w:t>
            </w:r>
            <w:r w:rsidR="008C3542" w:rsidRPr="00746480">
              <w:rPr>
                <w:i/>
                <w:iCs/>
                <w:color w:val="000000" w:themeColor="text1"/>
              </w:rPr>
              <w:t xml:space="preserve">  - current</w:t>
            </w:r>
            <w:r w:rsidR="00746480" w:rsidRPr="00746480">
              <w:rPr>
                <w:i/>
                <w:iCs/>
                <w:color w:val="000000" w:themeColor="text1"/>
              </w:rPr>
              <w:t>ly 44</w:t>
            </w:r>
            <w:r w:rsidR="008C3542" w:rsidRPr="00746480">
              <w:rPr>
                <w:i/>
                <w:iCs/>
                <w:color w:val="000000" w:themeColor="text1"/>
              </w:rPr>
              <w:t>% of disadvantaged</w:t>
            </w:r>
            <w:r w:rsidR="00746480" w:rsidRPr="00746480">
              <w:rPr>
                <w:i/>
                <w:iCs/>
                <w:color w:val="000000" w:themeColor="text1"/>
              </w:rPr>
              <w:t>/SEND</w:t>
            </w:r>
            <w:r w:rsidR="008C3542" w:rsidRPr="00746480">
              <w:rPr>
                <w:i/>
                <w:iCs/>
                <w:color w:val="000000" w:themeColor="text1"/>
              </w:rPr>
              <w:t xml:space="preserve"> pupils being given red cards for poor behaviour choices.</w:t>
            </w:r>
          </w:p>
          <w:p w14:paraId="32B3E374" w14:textId="5EB9A8B6" w:rsidR="00495299" w:rsidRPr="00120D96" w:rsidRDefault="00495299" w:rsidP="00096AF4">
            <w:pPr>
              <w:pStyle w:val="TableRow"/>
              <w:rPr>
                <w:color w:val="000000" w:themeColor="text1"/>
              </w:rPr>
            </w:pPr>
            <w:r w:rsidRPr="00746480">
              <w:rPr>
                <w:i/>
                <w:iCs/>
                <w:color w:val="000000" w:themeColor="text1"/>
              </w:rPr>
              <w:t xml:space="preserve">Fewer SEND/PP being excluded for poor </w:t>
            </w:r>
            <w:proofErr w:type="gramStart"/>
            <w:r w:rsidRPr="00746480">
              <w:rPr>
                <w:i/>
                <w:iCs/>
                <w:color w:val="000000" w:themeColor="text1"/>
              </w:rPr>
              <w:t>behaviour</w:t>
            </w:r>
            <w:r w:rsidRPr="00746480">
              <w:rPr>
                <w:color w:val="000000" w:themeColor="text1"/>
              </w:rPr>
              <w:t xml:space="preserve"> </w:t>
            </w:r>
            <w:r w:rsidR="008C3542" w:rsidRPr="00746480">
              <w:rPr>
                <w:color w:val="000000" w:themeColor="text1"/>
              </w:rPr>
              <w:t xml:space="preserve"> -</w:t>
            </w:r>
            <w:proofErr w:type="gramEnd"/>
            <w:r w:rsidR="008C3542" w:rsidRPr="00746480">
              <w:rPr>
                <w:color w:val="000000" w:themeColor="text1"/>
              </w:rPr>
              <w:t xml:space="preserve"> current</w:t>
            </w:r>
            <w:r w:rsidR="008C3542">
              <w:rPr>
                <w:color w:val="000000" w:themeColor="text1"/>
              </w:rPr>
              <w:t xml:space="preserve"> disadvantaged exclusions </w:t>
            </w:r>
            <w:r w:rsidR="00746480">
              <w:rPr>
                <w:color w:val="000000" w:themeColor="text1"/>
              </w:rPr>
              <w:t>this academic year</w:t>
            </w:r>
            <w:r w:rsidR="008C3542">
              <w:rPr>
                <w:color w:val="000000" w:themeColor="text1"/>
              </w:rPr>
              <w:t xml:space="preserve"> - </w:t>
            </w:r>
            <w:r w:rsidR="00746480">
              <w:rPr>
                <w:color w:val="000000" w:themeColor="text1"/>
              </w:rPr>
              <w:t>50</w:t>
            </w:r>
            <w:r w:rsidR="008C3542">
              <w:rPr>
                <w:color w:val="000000" w:themeColor="text1"/>
              </w:rPr>
              <w:t>%</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5FC2DF" w14:textId="77777777" w:rsidR="00096AF4" w:rsidRDefault="00FC1490" w:rsidP="00096AF4">
            <w:pPr>
              <w:pStyle w:val="TableRowCentered"/>
              <w:jc w:val="left"/>
              <w:rPr>
                <w:color w:val="000000" w:themeColor="text1"/>
                <w:szCs w:val="24"/>
              </w:rPr>
            </w:pPr>
            <w:r>
              <w:rPr>
                <w:color w:val="000000" w:themeColor="text1"/>
                <w:szCs w:val="24"/>
              </w:rPr>
              <w:t xml:space="preserve">SENDCo to work with staff to ensure ‘Ways in’ for SEN children are being followed and work set is correct for their stage. </w:t>
            </w:r>
          </w:p>
          <w:p w14:paraId="54741861" w14:textId="77777777" w:rsidR="00FC1490" w:rsidRDefault="00FC1490" w:rsidP="00096AF4">
            <w:pPr>
              <w:pStyle w:val="TableRowCentered"/>
              <w:jc w:val="left"/>
              <w:rPr>
                <w:color w:val="000000" w:themeColor="text1"/>
                <w:szCs w:val="24"/>
              </w:rPr>
            </w:pPr>
            <w:r>
              <w:rPr>
                <w:color w:val="000000" w:themeColor="text1"/>
                <w:szCs w:val="24"/>
              </w:rPr>
              <w:t xml:space="preserve">SENDCo to work with nurture lead and ELSA staff to ensure those children needing additional support for behavioural issues are fully aware of strategies which can be applied. </w:t>
            </w:r>
          </w:p>
          <w:p w14:paraId="32C842FF" w14:textId="77777777" w:rsidR="00FC1490" w:rsidRDefault="00495299" w:rsidP="00096AF4">
            <w:pPr>
              <w:pStyle w:val="TableRowCentered"/>
              <w:jc w:val="left"/>
              <w:rPr>
                <w:color w:val="000000" w:themeColor="text1"/>
                <w:szCs w:val="24"/>
              </w:rPr>
            </w:pPr>
            <w:r>
              <w:rPr>
                <w:color w:val="000000" w:themeColor="text1"/>
                <w:szCs w:val="24"/>
              </w:rPr>
              <w:t xml:space="preserve">Ongoing training for staff about how to manage challenging behaviours. </w:t>
            </w:r>
          </w:p>
          <w:p w14:paraId="65C3CE10" w14:textId="7F45D238" w:rsidR="00495299" w:rsidRPr="00120D96" w:rsidRDefault="00495299" w:rsidP="00096AF4">
            <w:pPr>
              <w:pStyle w:val="TableRowCentered"/>
              <w:jc w:val="left"/>
              <w:rPr>
                <w:color w:val="000000" w:themeColor="text1"/>
                <w:szCs w:val="24"/>
              </w:rPr>
            </w:pPr>
            <w:r>
              <w:rPr>
                <w:color w:val="000000" w:themeColor="text1"/>
                <w:szCs w:val="24"/>
              </w:rPr>
              <w:t xml:space="preserve">SENDCo to support 1:1 staff and advise on up-to-date training to help support them in their role. </w:t>
            </w:r>
          </w:p>
        </w:tc>
      </w:tr>
      <w:tr w:rsidR="00096AF4" w:rsidRPr="00120D96" w14:paraId="358C7E6B" w14:textId="77777777" w:rsidTr="005B57DF">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F410E" w14:textId="77777777" w:rsidR="00096AF4" w:rsidRDefault="00096AF4" w:rsidP="00096AF4">
            <w:pPr>
              <w:pStyle w:val="TableRow"/>
              <w:rPr>
                <w:rFonts w:cs="Arial"/>
                <w:color w:val="auto"/>
              </w:rPr>
            </w:pPr>
            <w:r w:rsidRPr="00120D96">
              <w:rPr>
                <w:rFonts w:cs="Arial"/>
                <w:color w:val="auto"/>
              </w:rPr>
              <w:t>To achieve and sustain improved attendance for all pupils, particularly our disadvantaged pupils.</w:t>
            </w:r>
          </w:p>
          <w:p w14:paraId="5739B278" w14:textId="2D555ACF" w:rsidR="00495299" w:rsidRDefault="00495299" w:rsidP="00096AF4">
            <w:pPr>
              <w:pStyle w:val="TableRow"/>
              <w:rPr>
                <w:rFonts w:cs="Arial"/>
                <w:color w:val="auto"/>
              </w:rPr>
            </w:pPr>
          </w:p>
          <w:p w14:paraId="3E89759D" w14:textId="28203D22" w:rsidR="00495299" w:rsidRPr="0054064C" w:rsidRDefault="00495299" w:rsidP="00096AF4">
            <w:pPr>
              <w:pStyle w:val="TableRow"/>
              <w:rPr>
                <w:rFonts w:cs="Arial"/>
                <w:i/>
                <w:iCs/>
                <w:color w:val="auto"/>
              </w:rPr>
            </w:pPr>
            <w:r w:rsidRPr="0054064C">
              <w:rPr>
                <w:rFonts w:cs="Arial"/>
                <w:i/>
                <w:iCs/>
                <w:color w:val="auto"/>
              </w:rPr>
              <w:t>Target:</w:t>
            </w:r>
          </w:p>
          <w:p w14:paraId="0A5E7D40" w14:textId="77777777" w:rsidR="00495299" w:rsidRDefault="00495299" w:rsidP="00096AF4">
            <w:pPr>
              <w:pStyle w:val="TableRow"/>
              <w:rPr>
                <w:i/>
                <w:iCs/>
              </w:rPr>
            </w:pPr>
            <w:r w:rsidRPr="0054064C">
              <w:rPr>
                <w:i/>
                <w:iCs/>
              </w:rPr>
              <w:t>Improve attendance of disadvantaged pupils to national expectations (96%)</w:t>
            </w:r>
          </w:p>
          <w:p w14:paraId="6D8DF785" w14:textId="77777777" w:rsidR="00643B54" w:rsidRDefault="00643B54" w:rsidP="00096AF4">
            <w:pPr>
              <w:pStyle w:val="TableRow"/>
            </w:pPr>
          </w:p>
          <w:p w14:paraId="5C71C71A" w14:textId="035C29DD" w:rsidR="00643B54" w:rsidRPr="00120D96" w:rsidRDefault="00643B54" w:rsidP="00643B54">
            <w:pPr>
              <w:pStyle w:val="TableRow"/>
              <w:ind w:left="0"/>
              <w:rPr>
                <w:color w:val="000000" w:themeColor="text1"/>
              </w:rPr>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E027A" w14:textId="77777777" w:rsidR="00096AF4" w:rsidRPr="00120D96" w:rsidRDefault="00096AF4" w:rsidP="00096AF4">
            <w:pPr>
              <w:pBdr>
                <w:top w:val="nil"/>
                <w:left w:val="nil"/>
                <w:bottom w:val="nil"/>
                <w:right w:val="nil"/>
                <w:between w:val="nil"/>
              </w:pBdr>
              <w:spacing w:before="60" w:after="60" w:line="240" w:lineRule="auto"/>
              <w:ind w:right="57"/>
              <w:rPr>
                <w:color w:val="000000"/>
              </w:rPr>
            </w:pPr>
            <w:r w:rsidRPr="00120D96">
              <w:rPr>
                <w:color w:val="000000"/>
              </w:rPr>
              <w:t>Attendance figures half termly</w:t>
            </w:r>
          </w:p>
          <w:p w14:paraId="3771EEBE" w14:textId="15253B43" w:rsidR="00096AF4" w:rsidRPr="00120D96" w:rsidRDefault="00096AF4" w:rsidP="00096AF4">
            <w:pPr>
              <w:pBdr>
                <w:top w:val="nil"/>
                <w:left w:val="nil"/>
                <w:bottom w:val="nil"/>
                <w:right w:val="nil"/>
                <w:between w:val="nil"/>
              </w:pBdr>
              <w:spacing w:before="60" w:after="60" w:line="240" w:lineRule="auto"/>
              <w:ind w:right="57"/>
              <w:rPr>
                <w:color w:val="000000"/>
              </w:rPr>
            </w:pPr>
            <w:r w:rsidRPr="00120D96">
              <w:rPr>
                <w:color w:val="000000"/>
              </w:rPr>
              <w:t xml:space="preserve">Where pupils have an attendance below </w:t>
            </w:r>
            <w:r w:rsidR="0054064C">
              <w:rPr>
                <w:color w:val="000000"/>
              </w:rPr>
              <w:t xml:space="preserve">  96%</w:t>
            </w:r>
            <w:r w:rsidRPr="00120D96">
              <w:rPr>
                <w:color w:val="000000"/>
              </w:rPr>
              <w:t xml:space="preserve"> this is</w:t>
            </w:r>
            <w:r w:rsidR="0054064C">
              <w:rPr>
                <w:color w:val="000000"/>
              </w:rPr>
              <w:t xml:space="preserve"> seen to be</w:t>
            </w:r>
            <w:r w:rsidRPr="00120D96">
              <w:rPr>
                <w:color w:val="000000"/>
              </w:rPr>
              <w:t xml:space="preserve"> improving</w:t>
            </w:r>
          </w:p>
          <w:p w14:paraId="28E0C292" w14:textId="77777777" w:rsidR="00096AF4" w:rsidRPr="00120D96" w:rsidRDefault="00096AF4" w:rsidP="00096AF4">
            <w:pPr>
              <w:pBdr>
                <w:top w:val="nil"/>
                <w:left w:val="nil"/>
                <w:bottom w:val="nil"/>
                <w:right w:val="nil"/>
                <w:between w:val="nil"/>
              </w:pBdr>
              <w:spacing w:before="60" w:after="60" w:line="240" w:lineRule="auto"/>
              <w:ind w:right="57"/>
              <w:rPr>
                <w:color w:val="000000"/>
              </w:rPr>
            </w:pPr>
            <w:r w:rsidRPr="00120D96">
              <w:rPr>
                <w:color w:val="000000"/>
              </w:rPr>
              <w:t xml:space="preserve">School attendance policy and LA help is accessed is followed to support families </w:t>
            </w:r>
          </w:p>
          <w:p w14:paraId="519522D2" w14:textId="77777777" w:rsidR="00096AF4" w:rsidRPr="00120D96" w:rsidRDefault="00096AF4" w:rsidP="00096AF4">
            <w:pPr>
              <w:rPr>
                <w:color w:val="000000"/>
              </w:rPr>
            </w:pPr>
            <w:r w:rsidRPr="00120D96">
              <w:rPr>
                <w:color w:val="000000"/>
              </w:rPr>
              <w:t>Families supported through challenging times enables their children to access school and continue learning.</w:t>
            </w:r>
          </w:p>
          <w:p w14:paraId="6165AC93" w14:textId="77777777" w:rsidR="00096AF4" w:rsidRPr="00120D96" w:rsidRDefault="00096AF4" w:rsidP="00096AF4">
            <w:pPr>
              <w:pBdr>
                <w:top w:val="nil"/>
                <w:left w:val="nil"/>
                <w:bottom w:val="nil"/>
                <w:right w:val="nil"/>
                <w:between w:val="nil"/>
              </w:pBdr>
              <w:spacing w:before="60" w:after="60" w:line="240" w:lineRule="auto"/>
              <w:ind w:right="57"/>
            </w:pPr>
            <w:r w:rsidRPr="00120D96">
              <w:t xml:space="preserve">Working closely with the LA and other local schools to access external support </w:t>
            </w:r>
            <w:proofErr w:type="spellStart"/>
            <w:r w:rsidRPr="00120D96">
              <w:t>eg</w:t>
            </w:r>
            <w:proofErr w:type="spellEnd"/>
            <w:r w:rsidRPr="00120D96">
              <w:t xml:space="preserve"> play therapy, social care (Pastoral lead)</w:t>
            </w:r>
          </w:p>
          <w:p w14:paraId="149A7EE3" w14:textId="77777777" w:rsidR="00096AF4" w:rsidRPr="00120D96" w:rsidRDefault="00096AF4" w:rsidP="00096AF4">
            <w:pPr>
              <w:pBdr>
                <w:top w:val="nil"/>
                <w:left w:val="nil"/>
                <w:bottom w:val="nil"/>
                <w:right w:val="nil"/>
                <w:between w:val="nil"/>
              </w:pBdr>
              <w:spacing w:before="60" w:after="60" w:line="240" w:lineRule="auto"/>
              <w:ind w:left="57" w:right="57"/>
            </w:pPr>
          </w:p>
          <w:p w14:paraId="76E7CC10" w14:textId="0B96A56F" w:rsidR="00096AF4" w:rsidRPr="00120D96" w:rsidRDefault="00096AF4" w:rsidP="00495299">
            <w:pPr>
              <w:pStyle w:val="TableRowCentered"/>
              <w:ind w:left="0"/>
              <w:jc w:val="left"/>
              <w:rPr>
                <w:color w:val="000000" w:themeColor="text1"/>
                <w:szCs w:val="24"/>
              </w:rPr>
            </w:pPr>
          </w:p>
        </w:tc>
      </w:tr>
      <w:tr w:rsidR="00096AF4" w:rsidRPr="00120D96" w14:paraId="50C245D6" w14:textId="77777777" w:rsidTr="005B57DF">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337BBB" w14:textId="77777777" w:rsidR="00096AF4" w:rsidRDefault="00096AF4" w:rsidP="00096AF4">
            <w:pPr>
              <w:pStyle w:val="TableRow"/>
              <w:rPr>
                <w:rFonts w:cs="Arial"/>
                <w:color w:val="auto"/>
              </w:rPr>
            </w:pPr>
            <w:r w:rsidRPr="00120D96">
              <w:rPr>
                <w:rFonts w:cs="Arial"/>
                <w:color w:val="auto"/>
              </w:rPr>
              <w:t>To achieve and sustain improved wellbeing for all pupils in our school, particularly our disadvantaged pupils.</w:t>
            </w:r>
          </w:p>
          <w:p w14:paraId="3691E809" w14:textId="77777777" w:rsidR="007A3101" w:rsidRDefault="007A3101" w:rsidP="00096AF4">
            <w:pPr>
              <w:pStyle w:val="TableRow"/>
              <w:rPr>
                <w:rFonts w:cs="Arial"/>
                <w:color w:val="auto"/>
              </w:rPr>
            </w:pPr>
          </w:p>
          <w:p w14:paraId="45254F4B" w14:textId="77777777" w:rsidR="007A3101" w:rsidRPr="0054064C" w:rsidRDefault="007A3101" w:rsidP="00096AF4">
            <w:pPr>
              <w:pStyle w:val="TableRow"/>
              <w:rPr>
                <w:rFonts w:cs="Arial"/>
                <w:i/>
                <w:iCs/>
                <w:color w:val="auto"/>
              </w:rPr>
            </w:pPr>
            <w:r w:rsidRPr="0054064C">
              <w:rPr>
                <w:rFonts w:cs="Arial"/>
                <w:i/>
                <w:iCs/>
                <w:color w:val="auto"/>
              </w:rPr>
              <w:t xml:space="preserve">Target: </w:t>
            </w:r>
          </w:p>
          <w:p w14:paraId="4C4F1201" w14:textId="77777777" w:rsidR="007A3101" w:rsidRPr="0054064C" w:rsidRDefault="007A3101" w:rsidP="00096AF4">
            <w:pPr>
              <w:pStyle w:val="TableRow"/>
              <w:rPr>
                <w:rFonts w:cs="Arial"/>
                <w:i/>
                <w:iCs/>
                <w:color w:val="auto"/>
              </w:rPr>
            </w:pPr>
            <w:r w:rsidRPr="0054064C">
              <w:rPr>
                <w:rFonts w:cs="Arial"/>
                <w:i/>
                <w:iCs/>
                <w:color w:val="auto"/>
              </w:rPr>
              <w:t>100% of our disadvantaged children to take part in a club</w:t>
            </w:r>
          </w:p>
          <w:p w14:paraId="528E29EE" w14:textId="77777777" w:rsidR="007A3101" w:rsidRPr="0054064C" w:rsidRDefault="007A3101" w:rsidP="00096AF4">
            <w:pPr>
              <w:pStyle w:val="TableRow"/>
              <w:rPr>
                <w:rFonts w:cs="Arial"/>
                <w:i/>
                <w:iCs/>
                <w:color w:val="auto"/>
              </w:rPr>
            </w:pPr>
            <w:r w:rsidRPr="0054064C">
              <w:rPr>
                <w:rFonts w:cs="Arial"/>
                <w:i/>
                <w:iCs/>
                <w:color w:val="auto"/>
              </w:rPr>
              <w:t xml:space="preserve">100% attendance of disadvantaged children on trips </w:t>
            </w:r>
          </w:p>
          <w:p w14:paraId="69DAAB68" w14:textId="437A197A" w:rsidR="007A3101" w:rsidRPr="00120D96" w:rsidRDefault="007A3101" w:rsidP="00096AF4">
            <w:pPr>
              <w:pStyle w:val="TableRow"/>
              <w:rPr>
                <w:color w:val="000000" w:themeColor="text1"/>
              </w:rPr>
            </w:pPr>
            <w:r w:rsidRPr="0054064C">
              <w:rPr>
                <w:rFonts w:cs="Arial"/>
                <w:i/>
                <w:iCs/>
                <w:color w:val="auto"/>
              </w:rPr>
              <w:t>100% of disadvantaged children take part in experience days</w:t>
            </w:r>
            <w:r>
              <w:rPr>
                <w:rFonts w:cs="Arial"/>
                <w:color w:val="auto"/>
              </w:rPr>
              <w:t xml:space="preserve">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220B31" w14:textId="77777777" w:rsidR="00926CCE" w:rsidRPr="00120D96" w:rsidRDefault="00926CCE" w:rsidP="00926CCE">
            <w:pPr>
              <w:pBdr>
                <w:top w:val="nil"/>
                <w:left w:val="nil"/>
                <w:bottom w:val="nil"/>
                <w:right w:val="nil"/>
                <w:between w:val="nil"/>
              </w:pBdr>
              <w:spacing w:before="60" w:after="60" w:line="240" w:lineRule="auto"/>
              <w:ind w:left="57" w:right="57"/>
              <w:rPr>
                <w:color w:val="000000"/>
              </w:rPr>
            </w:pPr>
            <w:r w:rsidRPr="00120D96">
              <w:rPr>
                <w:color w:val="000000"/>
              </w:rPr>
              <w:t>Pupils are accessing pre-loved school uniform</w:t>
            </w:r>
          </w:p>
          <w:p w14:paraId="6B140FF8" w14:textId="77777777" w:rsidR="00926CCE" w:rsidRPr="00120D96" w:rsidRDefault="00926CCE" w:rsidP="00926CCE">
            <w:pPr>
              <w:pBdr>
                <w:top w:val="nil"/>
                <w:left w:val="nil"/>
                <w:bottom w:val="nil"/>
                <w:right w:val="nil"/>
                <w:between w:val="nil"/>
              </w:pBdr>
              <w:spacing w:before="60" w:after="60" w:line="240" w:lineRule="auto"/>
              <w:ind w:left="57" w:right="57"/>
              <w:rPr>
                <w:color w:val="000000"/>
              </w:rPr>
            </w:pPr>
            <w:r w:rsidRPr="00120D96">
              <w:rPr>
                <w:color w:val="000000"/>
              </w:rPr>
              <w:t>Priority access to Nurture and Forest School</w:t>
            </w:r>
          </w:p>
          <w:p w14:paraId="7BB58DA2" w14:textId="77777777" w:rsidR="00926CCE" w:rsidRPr="00120D96" w:rsidRDefault="00926CCE" w:rsidP="00926CCE">
            <w:pPr>
              <w:pBdr>
                <w:top w:val="nil"/>
                <w:left w:val="nil"/>
                <w:bottom w:val="nil"/>
                <w:right w:val="nil"/>
                <w:between w:val="nil"/>
              </w:pBdr>
              <w:spacing w:before="60" w:after="60" w:line="240" w:lineRule="auto"/>
              <w:ind w:left="57" w:right="57"/>
              <w:rPr>
                <w:color w:val="000000"/>
              </w:rPr>
            </w:pPr>
            <w:r w:rsidRPr="00120D96">
              <w:rPr>
                <w:color w:val="000000"/>
              </w:rPr>
              <w:t>100% attendance on school trips</w:t>
            </w:r>
          </w:p>
          <w:p w14:paraId="5CCB7636" w14:textId="364D3725" w:rsidR="00926CCE" w:rsidRPr="00120D96" w:rsidRDefault="00926CCE" w:rsidP="007A3101">
            <w:pPr>
              <w:pBdr>
                <w:top w:val="nil"/>
                <w:left w:val="nil"/>
                <w:bottom w:val="nil"/>
                <w:right w:val="nil"/>
                <w:between w:val="nil"/>
              </w:pBdr>
              <w:spacing w:before="60" w:after="60" w:line="240" w:lineRule="auto"/>
              <w:ind w:left="57" w:right="57"/>
              <w:rPr>
                <w:color w:val="000000"/>
              </w:rPr>
            </w:pPr>
            <w:r w:rsidRPr="00120D96">
              <w:rPr>
                <w:color w:val="000000"/>
              </w:rPr>
              <w:t>Priority to clubs: Craft Club, Textiles club, Running club, Basketball club, Film Club, Eco/gardening club and Board games club</w:t>
            </w:r>
            <w:r w:rsidR="007A3101">
              <w:rPr>
                <w:color w:val="000000"/>
              </w:rPr>
              <w:t xml:space="preserve">, </w:t>
            </w:r>
            <w:proofErr w:type="gramStart"/>
            <w:r w:rsidRPr="00120D96">
              <w:rPr>
                <w:color w:val="000000"/>
              </w:rPr>
              <w:t>Multi-sports</w:t>
            </w:r>
            <w:r w:rsidR="007A3101">
              <w:rPr>
                <w:color w:val="000000"/>
              </w:rPr>
              <w:t xml:space="preserve"> club</w:t>
            </w:r>
            <w:proofErr w:type="gramEnd"/>
            <w:r w:rsidRPr="00120D96">
              <w:rPr>
                <w:color w:val="000000"/>
              </w:rPr>
              <w:t xml:space="preserve">, </w:t>
            </w:r>
            <w:r w:rsidR="007A3101">
              <w:rPr>
                <w:color w:val="000000"/>
              </w:rPr>
              <w:t xml:space="preserve">gymnastics club, </w:t>
            </w:r>
            <w:r w:rsidRPr="00120D96">
              <w:rPr>
                <w:color w:val="000000"/>
              </w:rPr>
              <w:t>Football</w:t>
            </w:r>
            <w:r w:rsidR="007A3101">
              <w:rPr>
                <w:color w:val="000000"/>
              </w:rPr>
              <w:t xml:space="preserve"> club</w:t>
            </w:r>
            <w:r w:rsidRPr="00120D96">
              <w:rPr>
                <w:color w:val="000000"/>
              </w:rPr>
              <w:t xml:space="preserve">, </w:t>
            </w:r>
            <w:r w:rsidR="007A3101">
              <w:rPr>
                <w:color w:val="000000"/>
              </w:rPr>
              <w:t xml:space="preserve">cricket club, </w:t>
            </w:r>
            <w:r w:rsidRPr="00120D96">
              <w:rPr>
                <w:color w:val="000000"/>
              </w:rPr>
              <w:t>Survival Club</w:t>
            </w:r>
            <w:r w:rsidR="007A3101">
              <w:rPr>
                <w:color w:val="000000"/>
              </w:rPr>
              <w:t>, French club.</w:t>
            </w:r>
          </w:p>
          <w:p w14:paraId="0482E770" w14:textId="77777777" w:rsidR="00926CCE" w:rsidRPr="00120D96" w:rsidRDefault="00926CCE" w:rsidP="00926CCE">
            <w:pPr>
              <w:pBdr>
                <w:top w:val="nil"/>
                <w:left w:val="nil"/>
                <w:bottom w:val="nil"/>
                <w:right w:val="nil"/>
                <w:between w:val="nil"/>
              </w:pBdr>
              <w:spacing w:before="60" w:after="60" w:line="240" w:lineRule="auto"/>
              <w:ind w:left="57" w:right="57"/>
              <w:rPr>
                <w:color w:val="000000"/>
              </w:rPr>
            </w:pPr>
            <w:r w:rsidRPr="00120D96">
              <w:rPr>
                <w:color w:val="000000"/>
              </w:rPr>
              <w:t xml:space="preserve">Ensuring children participate fully in an enriching school life. Funding needs to ensure that children can access trips, </w:t>
            </w:r>
            <w:r w:rsidRPr="00120D96">
              <w:rPr>
                <w:color w:val="000000"/>
              </w:rPr>
              <w:lastRenderedPageBreak/>
              <w:t>clubs, etc. (Extra funding can be made available in some circumstances.)</w:t>
            </w:r>
          </w:p>
          <w:p w14:paraId="04EE9B23" w14:textId="1E929ACF" w:rsidR="00096AF4" w:rsidRPr="00120D96" w:rsidRDefault="00096AF4" w:rsidP="00096AF4">
            <w:pPr>
              <w:pStyle w:val="TableRowCentered"/>
              <w:jc w:val="left"/>
              <w:rPr>
                <w:color w:val="000000" w:themeColor="text1"/>
                <w:szCs w:val="24"/>
              </w:rPr>
            </w:pPr>
          </w:p>
        </w:tc>
      </w:tr>
    </w:tbl>
    <w:p w14:paraId="79CB9EE3" w14:textId="77777777" w:rsidR="003A1EAC" w:rsidRPr="00120D96" w:rsidRDefault="003A1EAC" w:rsidP="003A1EAC">
      <w:pPr>
        <w:pStyle w:val="Heading2"/>
        <w:rPr>
          <w:sz w:val="24"/>
          <w:szCs w:val="24"/>
        </w:rPr>
      </w:pPr>
    </w:p>
    <w:p w14:paraId="139B6337" w14:textId="77777777" w:rsidR="003A1EAC" w:rsidRPr="00120D96" w:rsidRDefault="003A1EAC" w:rsidP="003A1EAC">
      <w:pPr>
        <w:suppressAutoHyphens w:val="0"/>
        <w:spacing w:after="0" w:line="240" w:lineRule="auto"/>
        <w:rPr>
          <w:b/>
          <w:color w:val="104F75"/>
        </w:rPr>
      </w:pPr>
      <w:r w:rsidRPr="00120D96">
        <w:br w:type="page"/>
      </w:r>
    </w:p>
    <w:p w14:paraId="4B39F0B3" w14:textId="77777777" w:rsidR="003A1EAC" w:rsidRPr="00120D96" w:rsidRDefault="003A1EAC" w:rsidP="003A1EAC">
      <w:pPr>
        <w:pStyle w:val="Heading2"/>
        <w:rPr>
          <w:sz w:val="24"/>
          <w:szCs w:val="24"/>
        </w:rPr>
      </w:pPr>
      <w:r w:rsidRPr="00120D96">
        <w:rPr>
          <w:sz w:val="24"/>
          <w:szCs w:val="24"/>
        </w:rPr>
        <w:lastRenderedPageBreak/>
        <w:t>Activity in this academic year</w:t>
      </w:r>
    </w:p>
    <w:p w14:paraId="08D3D3F4" w14:textId="77777777" w:rsidR="003A1EAC" w:rsidRPr="00120D96" w:rsidRDefault="003A1EAC" w:rsidP="003A1EAC">
      <w:pPr>
        <w:spacing w:after="480"/>
      </w:pPr>
      <w:r w:rsidRPr="00120D96">
        <w:t xml:space="preserve">This details how we intend to spend our pupil premium (and recovery premium funding) </w:t>
      </w:r>
      <w:r w:rsidRPr="00120D96">
        <w:rPr>
          <w:b/>
          <w:bCs/>
        </w:rPr>
        <w:t>this academic year</w:t>
      </w:r>
      <w:r w:rsidRPr="00120D96">
        <w:t xml:space="preserve"> to address the challenges listed above.</w:t>
      </w:r>
    </w:p>
    <w:p w14:paraId="4176F1B6" w14:textId="77777777" w:rsidR="003A1EAC" w:rsidRPr="00120D96" w:rsidRDefault="003A1EAC" w:rsidP="003A1EAC">
      <w:pPr>
        <w:pStyle w:val="Heading3"/>
        <w:rPr>
          <w:sz w:val="24"/>
          <w:szCs w:val="24"/>
        </w:rPr>
      </w:pPr>
      <w:r w:rsidRPr="00120D96">
        <w:rPr>
          <w:sz w:val="24"/>
          <w:szCs w:val="24"/>
        </w:rPr>
        <w:t>Teaching (for example, CPD, recruitment and retention)</w:t>
      </w:r>
    </w:p>
    <w:p w14:paraId="0B23A431" w14:textId="5E7EA89F" w:rsidR="003A1EAC" w:rsidRPr="00120D96" w:rsidRDefault="00BA0F6F" w:rsidP="003A1EAC">
      <w:r w:rsidRPr="00120D96">
        <w:t xml:space="preserve">Budgeted cost: </w:t>
      </w:r>
      <w:r w:rsidR="004F6869">
        <w:t>£</w:t>
      </w:r>
      <w:r w:rsidR="00CF06C3">
        <w:t>35,781</w:t>
      </w:r>
    </w:p>
    <w:tbl>
      <w:tblPr>
        <w:tblW w:w="5000" w:type="pct"/>
        <w:tblCellMar>
          <w:left w:w="10" w:type="dxa"/>
          <w:right w:w="10" w:type="dxa"/>
        </w:tblCellMar>
        <w:tblLook w:val="04A0" w:firstRow="1" w:lastRow="0" w:firstColumn="1" w:lastColumn="0" w:noHBand="0" w:noVBand="1"/>
      </w:tblPr>
      <w:tblGrid>
        <w:gridCol w:w="4225"/>
        <w:gridCol w:w="3150"/>
        <w:gridCol w:w="2111"/>
      </w:tblGrid>
      <w:tr w:rsidR="003A1EAC" w:rsidRPr="00120D96" w14:paraId="1CA8A78C" w14:textId="77777777" w:rsidTr="005C74A2">
        <w:tc>
          <w:tcPr>
            <w:tcW w:w="422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15EB3CE" w14:textId="77777777" w:rsidR="003A1EAC" w:rsidRPr="00120D96" w:rsidRDefault="003A1EAC" w:rsidP="005B57DF">
            <w:pPr>
              <w:pStyle w:val="TableHeader"/>
              <w:jc w:val="left"/>
            </w:pPr>
            <w:r w:rsidRPr="00120D96">
              <w:t>Activity</w:t>
            </w:r>
          </w:p>
        </w:tc>
        <w:tc>
          <w:tcPr>
            <w:tcW w:w="315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924D507" w14:textId="77777777" w:rsidR="003A1EAC" w:rsidRPr="00120D96" w:rsidRDefault="003A1EAC" w:rsidP="005B57DF">
            <w:pPr>
              <w:pStyle w:val="TableHeader"/>
              <w:jc w:val="left"/>
            </w:pPr>
            <w:r w:rsidRPr="00120D96">
              <w:t>Evidence that supports this approach</w:t>
            </w:r>
          </w:p>
        </w:tc>
        <w:tc>
          <w:tcPr>
            <w:tcW w:w="211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50D5CA9" w14:textId="77777777" w:rsidR="003A1EAC" w:rsidRPr="00120D96" w:rsidRDefault="003A1EAC" w:rsidP="005B57DF">
            <w:pPr>
              <w:pStyle w:val="TableHeader"/>
              <w:jc w:val="left"/>
            </w:pPr>
            <w:r w:rsidRPr="00120D96">
              <w:t>Challenge number(s) addressed</w:t>
            </w:r>
          </w:p>
        </w:tc>
      </w:tr>
      <w:tr w:rsidR="00896E2D" w:rsidRPr="00120D96" w14:paraId="0DE51993" w14:textId="77777777" w:rsidTr="005C74A2">
        <w:tc>
          <w:tcPr>
            <w:tcW w:w="42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4B0AFE" w14:textId="77777777" w:rsidR="00896E2D" w:rsidRPr="00120D96" w:rsidRDefault="00896E2D" w:rsidP="00896E2D">
            <w:pPr>
              <w:spacing w:before="60" w:after="60" w:line="240" w:lineRule="auto"/>
              <w:ind w:right="57"/>
            </w:pPr>
            <w:r w:rsidRPr="00120D96">
              <w:t xml:space="preserve">-CPD in writing to ensure a consistent approach across whole school in English lessons </w:t>
            </w:r>
          </w:p>
          <w:p w14:paraId="6FF15EB4" w14:textId="77777777" w:rsidR="00896E2D" w:rsidRPr="00120D96" w:rsidRDefault="00896E2D" w:rsidP="00896E2D">
            <w:pPr>
              <w:spacing w:before="60" w:after="60" w:line="240" w:lineRule="auto"/>
              <w:ind w:right="57"/>
            </w:pPr>
            <w:r w:rsidRPr="00120D96">
              <w:t xml:space="preserve"> -Use of INSET days to work on pedagogy and develop strategies to use in classrooms to support best practise.  </w:t>
            </w:r>
          </w:p>
          <w:p w14:paraId="19CB1495" w14:textId="4217C87E" w:rsidR="00896E2D" w:rsidRPr="00120D96" w:rsidRDefault="00896E2D" w:rsidP="00896E2D">
            <w:pPr>
              <w:spacing w:before="60" w:after="60" w:line="240" w:lineRule="auto"/>
              <w:ind w:right="57"/>
            </w:pPr>
            <w:r w:rsidRPr="00120D96">
              <w:t xml:space="preserve">- Maths CPD to be developed over the year to ensure consistency and to upskill staff (Maths training </w:t>
            </w:r>
            <w:r w:rsidR="0054064C">
              <w:t>during staff meeting/Twilight</w:t>
            </w:r>
            <w:r w:rsidRPr="00120D96">
              <w:t>)</w:t>
            </w:r>
          </w:p>
          <w:p w14:paraId="1EE14EE7" w14:textId="77777777" w:rsidR="00896E2D" w:rsidRPr="00120D96" w:rsidRDefault="00896E2D" w:rsidP="00896E2D">
            <w:pPr>
              <w:pBdr>
                <w:top w:val="nil"/>
                <w:left w:val="nil"/>
                <w:bottom w:val="nil"/>
                <w:right w:val="nil"/>
                <w:between w:val="nil"/>
              </w:pBdr>
              <w:spacing w:before="60" w:after="60" w:line="240" w:lineRule="auto"/>
              <w:ind w:right="57"/>
            </w:pPr>
            <w:r w:rsidRPr="00120D96">
              <w:t>-Staff meetings review good practise and give staff a change to share positive developments</w:t>
            </w:r>
          </w:p>
          <w:p w14:paraId="449CC54A" w14:textId="77777777" w:rsidR="00896E2D" w:rsidRPr="00120D96" w:rsidRDefault="00896E2D" w:rsidP="00896E2D">
            <w:pPr>
              <w:rPr>
                <w:color w:val="000000"/>
              </w:rPr>
            </w:pPr>
            <w:r w:rsidRPr="00120D96">
              <w:rPr>
                <w:color w:val="000000"/>
              </w:rPr>
              <w:t>-Teachers who need support are receiving it through subject leaders, CLP central team and practice is improving</w:t>
            </w:r>
          </w:p>
          <w:p w14:paraId="4D498BC3" w14:textId="77777777" w:rsidR="00896E2D" w:rsidRPr="00120D96" w:rsidRDefault="00896E2D" w:rsidP="00896E2D">
            <w:pPr>
              <w:rPr>
                <w:color w:val="000000"/>
              </w:rPr>
            </w:pPr>
            <w:r w:rsidRPr="00120D96">
              <w:rPr>
                <w:color w:val="000000"/>
              </w:rPr>
              <w:t>-New staff are supported by subject leads and plan together for first half term</w:t>
            </w:r>
          </w:p>
          <w:p w14:paraId="1983968D" w14:textId="77777777" w:rsidR="00896E2D" w:rsidRPr="00120D96" w:rsidRDefault="00896E2D" w:rsidP="00896E2D">
            <w:pPr>
              <w:rPr>
                <w:color w:val="000000"/>
              </w:rPr>
            </w:pPr>
            <w:r w:rsidRPr="00120D96">
              <w:rPr>
                <w:color w:val="000000"/>
              </w:rPr>
              <w:t>- Constant links between reading and writing obvious in all lessons High quality texts chosen for lessons and used to demonstrate different styles of writing and techniques used. Importance of reading at home reinforced by weekly reading raffle.</w:t>
            </w:r>
          </w:p>
          <w:p w14:paraId="68336979" w14:textId="77777777" w:rsidR="00896E2D" w:rsidRPr="00120D96" w:rsidRDefault="00896E2D" w:rsidP="00896E2D">
            <w:pPr>
              <w:rPr>
                <w:color w:val="000000"/>
              </w:rPr>
            </w:pPr>
            <w:r w:rsidRPr="00120D96">
              <w:rPr>
                <w:color w:val="000000"/>
              </w:rPr>
              <w:t xml:space="preserve">-Use of key ingredients developed for core subjects and teachers monitored in their usage. </w:t>
            </w:r>
          </w:p>
          <w:p w14:paraId="17624763" w14:textId="77777777" w:rsidR="00896E2D" w:rsidRPr="00120D96" w:rsidRDefault="00896E2D" w:rsidP="00896E2D">
            <w:pPr>
              <w:rPr>
                <w:color w:val="000000"/>
              </w:rPr>
            </w:pPr>
            <w:r w:rsidRPr="00120D96">
              <w:rPr>
                <w:color w:val="000000"/>
              </w:rPr>
              <w:lastRenderedPageBreak/>
              <w:t>-Develop work on SEN ‘Ways in</w:t>
            </w:r>
            <w:proofErr w:type="gramStart"/>
            <w:r w:rsidRPr="00120D96">
              <w:rPr>
                <w:color w:val="000000"/>
              </w:rPr>
              <w:t>’  -</w:t>
            </w:r>
            <w:proofErr w:type="gramEnd"/>
            <w:r w:rsidRPr="00120D96">
              <w:rPr>
                <w:color w:val="000000"/>
              </w:rPr>
              <w:t xml:space="preserve"> support from CLP, SENDCO time, INSET/Staff meeting time, visits to other schools/Peer review </w:t>
            </w:r>
          </w:p>
          <w:p w14:paraId="2A4F7B6C" w14:textId="3059612E" w:rsidR="00896E2D" w:rsidRPr="00120D96" w:rsidRDefault="00896E2D" w:rsidP="00896E2D">
            <w:pPr>
              <w:pStyle w:val="TableRow"/>
              <w:rPr>
                <w:color w:val="7030A0"/>
              </w:rPr>
            </w:pPr>
            <w:r w:rsidRPr="00120D96">
              <w:rPr>
                <w:color w:val="000000"/>
              </w:rPr>
              <w:softHyphen/>
            </w:r>
            <w:r w:rsidRPr="00120D96">
              <w:rPr>
                <w:color w:val="000000"/>
              </w:rPr>
              <w:softHyphen/>
              <w:t>- Individualised support/in class coaching for teachers to enhance subject knowledge and provision delivered by subject leaders both core and foundation subjects</w:t>
            </w:r>
          </w:p>
        </w:tc>
        <w:tc>
          <w:tcPr>
            <w:tcW w:w="31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F1EEBC" w14:textId="77777777" w:rsidR="00896E2D" w:rsidRPr="00120D96" w:rsidRDefault="00896E2D" w:rsidP="00896E2D">
            <w:pPr>
              <w:rPr>
                <w:color w:val="000000"/>
              </w:rPr>
            </w:pPr>
            <w:r w:rsidRPr="00120D96">
              <w:rPr>
                <w:color w:val="000000"/>
              </w:rPr>
              <w:lastRenderedPageBreak/>
              <w:t xml:space="preserve">EEF guide to </w:t>
            </w:r>
            <w:proofErr w:type="gramStart"/>
            <w:r w:rsidRPr="00120D96">
              <w:rPr>
                <w:color w:val="000000"/>
              </w:rPr>
              <w:t>pupils</w:t>
            </w:r>
            <w:proofErr w:type="gramEnd"/>
            <w:r w:rsidRPr="00120D96">
              <w:rPr>
                <w:color w:val="000000"/>
              </w:rPr>
              <w:t xml:space="preserve"> premium – tiered approach – teaching is the top priority, including relevant CPD.</w:t>
            </w:r>
          </w:p>
          <w:p w14:paraId="2F609803" w14:textId="77777777" w:rsidR="00896E2D" w:rsidRPr="00120D96" w:rsidRDefault="00896E2D" w:rsidP="00896E2D">
            <w:pPr>
              <w:pBdr>
                <w:top w:val="nil"/>
                <w:left w:val="nil"/>
                <w:bottom w:val="nil"/>
                <w:right w:val="nil"/>
                <w:between w:val="nil"/>
              </w:pBdr>
              <w:spacing w:before="60" w:after="60" w:line="240" w:lineRule="auto"/>
              <w:ind w:right="57"/>
              <w:rPr>
                <w:i/>
                <w:color w:val="000000"/>
              </w:rPr>
            </w:pPr>
            <w:r w:rsidRPr="00120D96">
              <w:rPr>
                <w:color w:val="000000"/>
              </w:rPr>
              <w:t xml:space="preserve"> ‘</w:t>
            </w:r>
            <w:r w:rsidRPr="00120D96">
              <w:rPr>
                <w:i/>
                <w:color w:val="000000"/>
              </w:rPr>
              <w:t xml:space="preserve">John Dunford highlighted the impact that high quality teaching has on disadvantaged pupils and that schools should have an ‘unerring focus on the quality of teaching’ </w:t>
            </w:r>
          </w:p>
          <w:p w14:paraId="27B46C5B" w14:textId="77777777" w:rsidR="00896E2D" w:rsidRPr="00120D96" w:rsidRDefault="00896E2D" w:rsidP="00896E2D">
            <w:pPr>
              <w:pBdr>
                <w:top w:val="nil"/>
                <w:left w:val="nil"/>
                <w:bottom w:val="nil"/>
                <w:right w:val="nil"/>
                <w:between w:val="nil"/>
              </w:pBdr>
              <w:spacing w:before="60" w:after="60" w:line="240" w:lineRule="auto"/>
              <w:ind w:right="57"/>
              <w:rPr>
                <w:i/>
                <w:color w:val="000000"/>
              </w:rPr>
            </w:pPr>
            <w:r w:rsidRPr="00120D96">
              <w:rPr>
                <w:i/>
                <w:color w:val="000000"/>
              </w:rPr>
              <w:t>EEF highlights that schools should be focussing on improving teaching as the primary driver for their pupil premium grant’</w:t>
            </w:r>
          </w:p>
          <w:p w14:paraId="4FAD9A8D" w14:textId="77777777" w:rsidR="00896E2D" w:rsidRPr="00120D96" w:rsidRDefault="00896E2D" w:rsidP="00896E2D">
            <w:pPr>
              <w:pBdr>
                <w:top w:val="nil"/>
                <w:left w:val="nil"/>
                <w:bottom w:val="nil"/>
                <w:right w:val="nil"/>
                <w:between w:val="nil"/>
              </w:pBdr>
              <w:spacing w:before="60" w:after="60" w:line="240" w:lineRule="auto"/>
              <w:ind w:right="57"/>
              <w:rPr>
                <w:i/>
                <w:color w:val="000000"/>
              </w:rPr>
            </w:pPr>
            <w:r w:rsidRPr="00120D96">
              <w:rPr>
                <w:i/>
                <w:color w:val="000000"/>
              </w:rPr>
              <w:t xml:space="preserve">Education Endowment Foundation </w:t>
            </w:r>
          </w:p>
          <w:p w14:paraId="520EF59A" w14:textId="77777777" w:rsidR="00896E2D" w:rsidRPr="00120D96" w:rsidRDefault="00896E2D" w:rsidP="00896E2D">
            <w:pPr>
              <w:pBdr>
                <w:top w:val="nil"/>
                <w:left w:val="nil"/>
                <w:bottom w:val="nil"/>
                <w:right w:val="nil"/>
                <w:between w:val="nil"/>
              </w:pBdr>
              <w:spacing w:before="60" w:after="60" w:line="240" w:lineRule="auto"/>
              <w:ind w:right="57"/>
              <w:rPr>
                <w:color w:val="8064A2"/>
              </w:rPr>
            </w:pPr>
          </w:p>
          <w:p w14:paraId="22F101BE" w14:textId="77777777" w:rsidR="00896E2D" w:rsidRPr="00120D96" w:rsidRDefault="00896E2D" w:rsidP="00896E2D">
            <w:pPr>
              <w:pBdr>
                <w:top w:val="nil"/>
                <w:left w:val="nil"/>
                <w:bottom w:val="nil"/>
                <w:right w:val="nil"/>
                <w:between w:val="nil"/>
              </w:pBdr>
              <w:spacing w:before="60" w:after="60" w:line="240" w:lineRule="auto"/>
              <w:ind w:right="57"/>
              <w:rPr>
                <w:color w:val="8064A2"/>
              </w:rPr>
            </w:pPr>
          </w:p>
          <w:p w14:paraId="12DCA5FA" w14:textId="77777777" w:rsidR="00896E2D" w:rsidRPr="00120D96" w:rsidRDefault="00896E2D" w:rsidP="00896E2D">
            <w:pPr>
              <w:pBdr>
                <w:top w:val="nil"/>
                <w:left w:val="nil"/>
                <w:bottom w:val="nil"/>
                <w:right w:val="nil"/>
                <w:between w:val="nil"/>
              </w:pBdr>
              <w:spacing w:before="60" w:after="60" w:line="240" w:lineRule="auto"/>
              <w:ind w:right="57"/>
              <w:rPr>
                <w:color w:val="8064A2"/>
              </w:rPr>
            </w:pPr>
          </w:p>
          <w:p w14:paraId="35D81407" w14:textId="77777777" w:rsidR="00896E2D" w:rsidRPr="00120D96" w:rsidRDefault="00896E2D" w:rsidP="00896E2D">
            <w:pPr>
              <w:pBdr>
                <w:top w:val="nil"/>
                <w:left w:val="nil"/>
                <w:bottom w:val="nil"/>
                <w:right w:val="nil"/>
                <w:between w:val="nil"/>
              </w:pBdr>
              <w:spacing w:before="60" w:after="60" w:line="240" w:lineRule="auto"/>
              <w:ind w:right="57"/>
              <w:rPr>
                <w:color w:val="8064A2"/>
              </w:rPr>
            </w:pPr>
          </w:p>
          <w:p w14:paraId="3D8530D4" w14:textId="77777777" w:rsidR="00896E2D" w:rsidRPr="00120D96" w:rsidRDefault="00896E2D" w:rsidP="00896E2D">
            <w:pPr>
              <w:pBdr>
                <w:top w:val="nil"/>
                <w:left w:val="nil"/>
                <w:bottom w:val="nil"/>
                <w:right w:val="nil"/>
                <w:between w:val="nil"/>
              </w:pBdr>
              <w:spacing w:before="60" w:after="60" w:line="240" w:lineRule="auto"/>
              <w:ind w:right="57"/>
              <w:rPr>
                <w:color w:val="8064A2"/>
              </w:rPr>
            </w:pPr>
          </w:p>
          <w:p w14:paraId="39AEF827" w14:textId="77777777" w:rsidR="00896E2D" w:rsidRPr="00120D96" w:rsidRDefault="00896E2D" w:rsidP="00896E2D">
            <w:pPr>
              <w:pBdr>
                <w:top w:val="nil"/>
                <w:left w:val="nil"/>
                <w:bottom w:val="nil"/>
                <w:right w:val="nil"/>
                <w:between w:val="nil"/>
              </w:pBdr>
              <w:spacing w:before="60" w:after="60" w:line="240" w:lineRule="auto"/>
              <w:ind w:right="57"/>
              <w:rPr>
                <w:color w:val="8064A2"/>
              </w:rPr>
            </w:pPr>
          </w:p>
          <w:p w14:paraId="0872C06B" w14:textId="77777777" w:rsidR="00896E2D" w:rsidRPr="00120D96" w:rsidRDefault="00896E2D" w:rsidP="00896E2D">
            <w:pPr>
              <w:pBdr>
                <w:top w:val="nil"/>
                <w:left w:val="nil"/>
                <w:bottom w:val="nil"/>
                <w:right w:val="nil"/>
                <w:between w:val="nil"/>
              </w:pBdr>
              <w:spacing w:before="60" w:after="60" w:line="240" w:lineRule="auto"/>
              <w:ind w:right="57"/>
              <w:rPr>
                <w:color w:val="8064A2"/>
              </w:rPr>
            </w:pPr>
          </w:p>
          <w:p w14:paraId="354C90F4" w14:textId="77777777" w:rsidR="00896E2D" w:rsidRPr="00120D96" w:rsidRDefault="00896E2D" w:rsidP="00896E2D">
            <w:pPr>
              <w:pBdr>
                <w:top w:val="nil"/>
                <w:left w:val="nil"/>
                <w:bottom w:val="nil"/>
                <w:right w:val="nil"/>
                <w:between w:val="nil"/>
              </w:pBdr>
              <w:spacing w:before="60" w:after="60" w:line="240" w:lineRule="auto"/>
              <w:ind w:right="57"/>
              <w:rPr>
                <w:color w:val="8064A2"/>
              </w:rPr>
            </w:pPr>
          </w:p>
          <w:p w14:paraId="5561B070" w14:textId="77777777" w:rsidR="00896E2D" w:rsidRPr="00120D96" w:rsidRDefault="00896E2D" w:rsidP="00896E2D">
            <w:pPr>
              <w:rPr>
                <w:color w:val="000000"/>
              </w:rPr>
            </w:pPr>
            <w:r w:rsidRPr="00120D96">
              <w:rPr>
                <w:color w:val="000000"/>
              </w:rPr>
              <w:t>Sutton Trust – quality first teaching has direct impact on student outcomes</w:t>
            </w:r>
          </w:p>
          <w:p w14:paraId="463EA26B" w14:textId="1B721A52" w:rsidR="00896E2D" w:rsidRPr="00120D96" w:rsidRDefault="00896E2D" w:rsidP="00896E2D">
            <w:pPr>
              <w:pStyle w:val="TableRowCentered"/>
              <w:jc w:val="left"/>
              <w:rPr>
                <w:color w:val="7030A0"/>
                <w:szCs w:val="24"/>
              </w:rPr>
            </w:pPr>
          </w:p>
        </w:tc>
        <w:tc>
          <w:tcPr>
            <w:tcW w:w="2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D44EAC" w14:textId="4DEE1BCD" w:rsidR="00896E2D" w:rsidRPr="00120D96" w:rsidRDefault="00896E2D" w:rsidP="00896E2D">
            <w:pPr>
              <w:pStyle w:val="TableRowCentered"/>
              <w:jc w:val="left"/>
              <w:rPr>
                <w:color w:val="000000" w:themeColor="text1"/>
                <w:szCs w:val="24"/>
              </w:rPr>
            </w:pPr>
            <w:proofErr w:type="gramStart"/>
            <w:r w:rsidRPr="00120D96">
              <w:rPr>
                <w:color w:val="000000" w:themeColor="text1"/>
                <w:szCs w:val="24"/>
              </w:rPr>
              <w:t>1  -</w:t>
            </w:r>
            <w:proofErr w:type="gramEnd"/>
            <w:r w:rsidRPr="00120D96">
              <w:rPr>
                <w:color w:val="000000" w:themeColor="text1"/>
                <w:szCs w:val="24"/>
              </w:rPr>
              <w:t xml:space="preserve"> Attainment in </w:t>
            </w:r>
            <w:proofErr w:type="spellStart"/>
            <w:r w:rsidRPr="00120D96">
              <w:rPr>
                <w:color w:val="000000" w:themeColor="text1"/>
                <w:szCs w:val="24"/>
              </w:rPr>
              <w:t>Wr</w:t>
            </w:r>
            <w:proofErr w:type="spellEnd"/>
            <w:r w:rsidRPr="00120D96">
              <w:rPr>
                <w:color w:val="000000" w:themeColor="text1"/>
                <w:szCs w:val="24"/>
              </w:rPr>
              <w:t xml:space="preserve"> and M</w:t>
            </w:r>
            <w:r w:rsidR="00F10F84">
              <w:rPr>
                <w:color w:val="000000" w:themeColor="text1"/>
                <w:szCs w:val="24"/>
              </w:rPr>
              <w:t>a</w:t>
            </w:r>
            <w:r w:rsidRPr="00120D96">
              <w:rPr>
                <w:color w:val="000000" w:themeColor="text1"/>
                <w:szCs w:val="24"/>
              </w:rPr>
              <w:t xml:space="preserve"> </w:t>
            </w:r>
          </w:p>
          <w:p w14:paraId="29CBEACD" w14:textId="58CB379F" w:rsidR="00896E2D" w:rsidRPr="00120D96" w:rsidRDefault="00896E2D" w:rsidP="00896E2D">
            <w:pPr>
              <w:pStyle w:val="TableRowCentered"/>
              <w:jc w:val="left"/>
              <w:rPr>
                <w:color w:val="000000" w:themeColor="text1"/>
                <w:szCs w:val="24"/>
              </w:rPr>
            </w:pPr>
            <w:r w:rsidRPr="00120D96">
              <w:rPr>
                <w:color w:val="000000" w:themeColor="text1"/>
                <w:szCs w:val="24"/>
              </w:rPr>
              <w:t>3 - SEND</w:t>
            </w:r>
          </w:p>
          <w:p w14:paraId="17B82160" w14:textId="62EC998F" w:rsidR="00896E2D" w:rsidRPr="00120D96" w:rsidRDefault="00896E2D" w:rsidP="00896E2D">
            <w:pPr>
              <w:pStyle w:val="TableRowCentered"/>
              <w:jc w:val="left"/>
              <w:rPr>
                <w:color w:val="000000" w:themeColor="text1"/>
                <w:szCs w:val="24"/>
              </w:rPr>
            </w:pPr>
          </w:p>
        </w:tc>
      </w:tr>
      <w:tr w:rsidR="00B67D4B" w:rsidRPr="00120D96" w14:paraId="0438B585" w14:textId="77777777" w:rsidTr="005C74A2">
        <w:tc>
          <w:tcPr>
            <w:tcW w:w="42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33A8BE" w14:textId="047512EB" w:rsidR="00B67D4B" w:rsidRPr="00D050F1" w:rsidRDefault="00B67D4B" w:rsidP="00B67D4B">
            <w:pPr>
              <w:pStyle w:val="TableRow"/>
              <w:spacing w:after="240"/>
              <w:ind w:left="0" w:right="0"/>
              <w:rPr>
                <w:rFonts w:cs="Arial"/>
                <w:color w:val="auto"/>
                <w:shd w:val="clear" w:color="auto" w:fill="FFFFFF"/>
              </w:rPr>
            </w:pPr>
            <w:r w:rsidRPr="00D050F1">
              <w:rPr>
                <w:iCs/>
                <w:color w:val="auto"/>
                <w:lang w:val="en-US"/>
              </w:rPr>
              <w:t xml:space="preserve">Purchase of </w:t>
            </w:r>
            <w:proofErr w:type="spellStart"/>
            <w:r w:rsidRPr="00D050F1">
              <w:rPr>
                <w:iCs/>
                <w:color w:val="auto"/>
                <w:lang w:val="en-US"/>
              </w:rPr>
              <w:t>standardised</w:t>
            </w:r>
            <w:proofErr w:type="spellEnd"/>
            <w:r w:rsidRPr="00D050F1">
              <w:rPr>
                <w:iCs/>
                <w:color w:val="auto"/>
                <w:lang w:val="en-US"/>
              </w:rPr>
              <w:t xml:space="preserve"> diagnostic assessments. </w:t>
            </w:r>
            <w:r w:rsidR="00A56CC4">
              <w:rPr>
                <w:iCs/>
                <w:color w:val="auto"/>
                <w:lang w:val="en-US"/>
              </w:rPr>
              <w:t xml:space="preserve"> (NFER)</w:t>
            </w:r>
          </w:p>
          <w:p w14:paraId="0810AE2E" w14:textId="0BDD583E" w:rsidR="00B67D4B" w:rsidRPr="00B67D4B" w:rsidRDefault="00B67D4B" w:rsidP="00B67D4B">
            <w:pPr>
              <w:spacing w:before="60" w:after="60" w:line="240" w:lineRule="auto"/>
              <w:ind w:right="57"/>
              <w:textAlignment w:val="baseline"/>
              <w:rPr>
                <w:rFonts w:cs="Arial"/>
              </w:rPr>
            </w:pPr>
            <w:r w:rsidRPr="00D050F1">
              <w:rPr>
                <w:rFonts w:cs="Arial"/>
                <w:color w:val="auto"/>
                <w:shd w:val="clear" w:color="auto" w:fill="FFFFFF"/>
              </w:rPr>
              <w:t>Training for staff to ensure assessments are interpreted and administered correctly.</w:t>
            </w:r>
          </w:p>
        </w:tc>
        <w:tc>
          <w:tcPr>
            <w:tcW w:w="31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8F067C" w14:textId="77777777" w:rsidR="00B67D4B" w:rsidRPr="00D050F1" w:rsidRDefault="00B67D4B" w:rsidP="00B67D4B">
            <w:pPr>
              <w:pStyle w:val="TableRowCentered"/>
              <w:ind w:left="0" w:right="0"/>
              <w:jc w:val="left"/>
              <w:rPr>
                <w:color w:val="auto"/>
                <w:szCs w:val="24"/>
              </w:rPr>
            </w:pPr>
            <w:r w:rsidRPr="00D050F1">
              <w:rPr>
                <w:color w:val="auto"/>
                <w:szCs w:val="24"/>
              </w:rPr>
              <w:t>When used effectively, diagnostic assessments can indicate areas for development for individual pupils, or across classes and year groups:</w:t>
            </w:r>
          </w:p>
          <w:p w14:paraId="02F6CC2B" w14:textId="1AF89339" w:rsidR="00B67D4B" w:rsidRPr="00120D96" w:rsidRDefault="00B67D4B" w:rsidP="00B67D4B">
            <w:pPr>
              <w:pStyle w:val="TableRowCentered"/>
              <w:ind w:left="0"/>
              <w:jc w:val="left"/>
              <w:rPr>
                <w:rFonts w:cs="Arial"/>
                <w:i/>
                <w:color w:val="000000" w:themeColor="text1"/>
                <w:szCs w:val="24"/>
                <w:shd w:val="clear" w:color="auto" w:fill="FAFAFA"/>
              </w:rPr>
            </w:pPr>
            <w:hyperlink r:id="rId19" w:history="1">
              <w:r w:rsidRPr="00D050F1">
                <w:rPr>
                  <w:rStyle w:val="Hyperlink"/>
                  <w:iCs/>
                  <w:szCs w:val="28"/>
                  <w:lang w:val="en-US"/>
                </w:rPr>
                <w:t>Diagnostic assessment | EEF</w:t>
              </w:r>
            </w:hyperlink>
            <w:r w:rsidRPr="00D050F1">
              <w:rPr>
                <w:rFonts w:cs="Arial"/>
                <w:color w:val="0070C0"/>
                <w:u w:val="single"/>
              </w:rPr>
              <w:t xml:space="preserve"> </w:t>
            </w:r>
          </w:p>
        </w:tc>
        <w:tc>
          <w:tcPr>
            <w:tcW w:w="2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269E95" w14:textId="7B5CD7D2" w:rsidR="00B67D4B" w:rsidRDefault="00B67D4B" w:rsidP="00B67D4B">
            <w:pPr>
              <w:pStyle w:val="TableRowCentered"/>
              <w:jc w:val="left"/>
              <w:rPr>
                <w:color w:val="000000" w:themeColor="text1"/>
                <w:szCs w:val="24"/>
              </w:rPr>
            </w:pPr>
            <w:r>
              <w:rPr>
                <w:color w:val="000000" w:themeColor="text1"/>
                <w:szCs w:val="24"/>
              </w:rPr>
              <w:t>1 – Attainment in writing and maths</w:t>
            </w:r>
          </w:p>
          <w:p w14:paraId="2D3DD2AD" w14:textId="77777777" w:rsidR="00B67D4B" w:rsidRDefault="00B67D4B" w:rsidP="00B67D4B">
            <w:pPr>
              <w:pStyle w:val="TableRowCentered"/>
              <w:jc w:val="left"/>
              <w:rPr>
                <w:color w:val="000000" w:themeColor="text1"/>
                <w:szCs w:val="24"/>
              </w:rPr>
            </w:pPr>
          </w:p>
          <w:p w14:paraId="51033C9A" w14:textId="2DA3AE27" w:rsidR="00B67D4B" w:rsidRPr="00120D96" w:rsidRDefault="00B67D4B" w:rsidP="00B67D4B">
            <w:pPr>
              <w:pStyle w:val="TableRowCentered"/>
              <w:jc w:val="left"/>
              <w:rPr>
                <w:color w:val="000000" w:themeColor="text1"/>
                <w:szCs w:val="24"/>
              </w:rPr>
            </w:pPr>
            <w:r>
              <w:rPr>
                <w:color w:val="000000" w:themeColor="text1"/>
                <w:szCs w:val="24"/>
              </w:rPr>
              <w:t>3 - SEND</w:t>
            </w:r>
          </w:p>
        </w:tc>
      </w:tr>
      <w:tr w:rsidR="00B67D4B" w:rsidRPr="00120D96" w14:paraId="460C530D" w14:textId="77777777" w:rsidTr="005C74A2">
        <w:tc>
          <w:tcPr>
            <w:tcW w:w="42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2E1A3" w14:textId="460FD7EC" w:rsidR="00B67D4B" w:rsidRPr="00120D96" w:rsidRDefault="00B67D4B" w:rsidP="00B67D4B">
            <w:pPr>
              <w:pStyle w:val="TableRow"/>
              <w:ind w:left="0"/>
            </w:pPr>
            <w:r>
              <w:t xml:space="preserve">Continue to develop and build phonics scheme created by HT and phonics team. </w:t>
            </w:r>
          </w:p>
        </w:tc>
        <w:tc>
          <w:tcPr>
            <w:tcW w:w="31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095F68" w14:textId="77777777" w:rsidR="00B67D4B" w:rsidRPr="00D050F1" w:rsidRDefault="00B67D4B" w:rsidP="00B67D4B">
            <w:pPr>
              <w:pStyle w:val="TableRowCentered"/>
              <w:ind w:left="0" w:right="0"/>
              <w:jc w:val="left"/>
              <w:rPr>
                <w:rFonts w:cs="Arial"/>
                <w:color w:val="auto"/>
                <w:szCs w:val="24"/>
              </w:rPr>
            </w:pPr>
            <w:r w:rsidRPr="00D050F1">
              <w:rPr>
                <w:rFonts w:cs="Arial"/>
                <w:color w:val="auto"/>
                <w:szCs w:val="24"/>
              </w:rPr>
              <w:t xml:space="preserve">Phonics approaches have a strong evidence base that indicates a positive impact on the accuracy of word reading, particularly for disadvantaged pupils: </w:t>
            </w:r>
          </w:p>
          <w:p w14:paraId="5466FDC2" w14:textId="409E049A" w:rsidR="00B67D4B" w:rsidRPr="00120D96" w:rsidRDefault="00B67D4B" w:rsidP="00B67D4B">
            <w:pPr>
              <w:pStyle w:val="TableRowCentered"/>
              <w:jc w:val="left"/>
              <w:rPr>
                <w:rFonts w:asciiTheme="minorHAnsi" w:hAnsiTheme="minorHAnsi" w:cstheme="minorHAnsi"/>
                <w:i/>
                <w:szCs w:val="24"/>
              </w:rPr>
            </w:pPr>
            <w:hyperlink r:id="rId20" w:history="1">
              <w:r w:rsidRPr="0005639B">
                <w:rPr>
                  <w:rStyle w:val="Hyperlink"/>
                  <w:iCs/>
                  <w:szCs w:val="28"/>
                  <w:lang w:val="en-US"/>
                </w:rPr>
                <w:t>Phonics | Teaching and Learning Toolkit | EEF</w:t>
              </w:r>
            </w:hyperlink>
          </w:p>
        </w:tc>
        <w:tc>
          <w:tcPr>
            <w:tcW w:w="2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21E9A0" w14:textId="48B76503" w:rsidR="00B67D4B" w:rsidRPr="00120D96" w:rsidRDefault="00B67D4B" w:rsidP="00B67D4B">
            <w:pPr>
              <w:pStyle w:val="TableRowCentered"/>
              <w:jc w:val="left"/>
              <w:rPr>
                <w:color w:val="000000" w:themeColor="text1"/>
                <w:szCs w:val="24"/>
              </w:rPr>
            </w:pPr>
            <w:r>
              <w:rPr>
                <w:color w:val="000000" w:themeColor="text1"/>
                <w:szCs w:val="24"/>
              </w:rPr>
              <w:t>2 -</w:t>
            </w:r>
            <w:r w:rsidR="00A56CC4">
              <w:rPr>
                <w:color w:val="000000" w:themeColor="text1"/>
                <w:szCs w:val="24"/>
              </w:rPr>
              <w:t>P</w:t>
            </w:r>
            <w:r>
              <w:rPr>
                <w:color w:val="000000" w:themeColor="text1"/>
                <w:szCs w:val="24"/>
              </w:rPr>
              <w:t xml:space="preserve">honics </w:t>
            </w:r>
          </w:p>
        </w:tc>
      </w:tr>
      <w:tr w:rsidR="00B67D4B" w:rsidRPr="00120D96" w14:paraId="558B96D5" w14:textId="77777777" w:rsidTr="005C74A2">
        <w:tc>
          <w:tcPr>
            <w:tcW w:w="42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C28B0C" w14:textId="77777777" w:rsidR="00B67D4B" w:rsidRPr="00D050F1" w:rsidRDefault="00B67D4B" w:rsidP="00B67D4B">
            <w:pPr>
              <w:spacing w:before="60" w:after="120" w:line="240" w:lineRule="auto"/>
              <w:rPr>
                <w:rFonts w:cs="Arial"/>
                <w:color w:val="auto"/>
              </w:rPr>
            </w:pPr>
            <w:r w:rsidRPr="00D050F1">
              <w:rPr>
                <w:color w:val="auto"/>
              </w:rPr>
              <w:t>Enhancement of our maths teaching and curriculum planning in line with DfE and EEF guidance.</w:t>
            </w:r>
          </w:p>
          <w:p w14:paraId="38B0EEFD" w14:textId="565D0115" w:rsidR="00B67D4B" w:rsidRDefault="00B67D4B" w:rsidP="00B67D4B">
            <w:pPr>
              <w:pStyle w:val="TableRow"/>
              <w:ind w:left="0"/>
            </w:pPr>
            <w:r w:rsidRPr="00D050F1">
              <w:rPr>
                <w:color w:val="auto"/>
              </w:rPr>
              <w:t>We will fund teacher release time to embed key elements of guidance in school and to access Maths Hub resources and CPD (including Teaching for Mastery training).</w:t>
            </w:r>
          </w:p>
        </w:tc>
        <w:tc>
          <w:tcPr>
            <w:tcW w:w="31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FF6589" w14:textId="77777777" w:rsidR="00B67D4B" w:rsidRPr="00D050F1" w:rsidRDefault="00B67D4B" w:rsidP="00B67D4B">
            <w:pPr>
              <w:autoSpaceDN/>
              <w:spacing w:before="60" w:after="60" w:line="240" w:lineRule="auto"/>
              <w:rPr>
                <w:rFonts w:cs="Arial"/>
                <w:iCs/>
                <w:color w:val="auto"/>
              </w:rPr>
            </w:pPr>
            <w:r w:rsidRPr="00D050F1">
              <w:rPr>
                <w:rFonts w:cs="Arial"/>
                <w:iCs/>
                <w:color w:val="auto"/>
              </w:rPr>
              <w:t xml:space="preserve">The DfE non-statutory guidance has been produced in conjunction with the National Centre for Excellence in the Teaching of Mathematics, drawing on evidence-based approaches: </w:t>
            </w:r>
          </w:p>
          <w:p w14:paraId="08E7099F" w14:textId="77777777" w:rsidR="00B67D4B" w:rsidRPr="00D050F1" w:rsidRDefault="00B67D4B" w:rsidP="00B67D4B">
            <w:pPr>
              <w:pStyle w:val="TableRowCentered"/>
              <w:spacing w:after="120"/>
              <w:ind w:left="0" w:right="0"/>
              <w:jc w:val="left"/>
              <w:rPr>
                <w:rStyle w:val="Hyperlink"/>
                <w:szCs w:val="28"/>
                <w:lang w:val="en-US"/>
              </w:rPr>
            </w:pPr>
            <w:hyperlink r:id="rId21" w:history="1">
              <w:proofErr w:type="spellStart"/>
              <w:r w:rsidRPr="0005639B">
                <w:rPr>
                  <w:rStyle w:val="Hyperlink"/>
                  <w:iCs/>
                  <w:szCs w:val="28"/>
                  <w:lang w:val="en-US"/>
                </w:rPr>
                <w:t>Mathematics_guidance</w:t>
              </w:r>
              <w:proofErr w:type="spellEnd"/>
              <w:r w:rsidRPr="0005639B">
                <w:rPr>
                  <w:rStyle w:val="Hyperlink"/>
                  <w:iCs/>
                  <w:szCs w:val="28"/>
                  <w:lang w:val="en-US"/>
                </w:rPr>
                <w:t>: key stages 1_and 2</w:t>
              </w:r>
            </w:hyperlink>
          </w:p>
          <w:p w14:paraId="2268CBDD" w14:textId="77777777" w:rsidR="00B67D4B" w:rsidRPr="00D050F1" w:rsidRDefault="00B67D4B" w:rsidP="00B67D4B">
            <w:pPr>
              <w:autoSpaceDN/>
              <w:spacing w:before="120" w:after="60" w:line="240" w:lineRule="auto"/>
              <w:rPr>
                <w:rFonts w:cs="Arial"/>
                <w:color w:val="auto"/>
              </w:rPr>
            </w:pPr>
            <w:r w:rsidRPr="00D050F1">
              <w:rPr>
                <w:rFonts w:cs="Arial"/>
                <w:color w:val="auto"/>
              </w:rPr>
              <w:t xml:space="preserve">The EEF guidance is based on a range of the best available evidence: </w:t>
            </w:r>
          </w:p>
          <w:p w14:paraId="76CD32DA" w14:textId="2961B27B" w:rsidR="00B67D4B" w:rsidRPr="00D050F1" w:rsidRDefault="00B67D4B" w:rsidP="00B67D4B">
            <w:pPr>
              <w:pStyle w:val="TableRowCentered"/>
              <w:ind w:left="0" w:right="0"/>
              <w:jc w:val="left"/>
              <w:rPr>
                <w:rFonts w:cs="Arial"/>
                <w:color w:val="auto"/>
                <w:szCs w:val="24"/>
              </w:rPr>
            </w:pPr>
            <w:hyperlink r:id="rId22" w:history="1">
              <w:r w:rsidRPr="0005639B">
                <w:rPr>
                  <w:rStyle w:val="Hyperlink"/>
                  <w:iCs/>
                  <w:szCs w:val="28"/>
                  <w:lang w:val="en-US"/>
                </w:rPr>
                <w:t>Improving Mathematics in Key Stages 2 and 3</w:t>
              </w:r>
            </w:hyperlink>
          </w:p>
        </w:tc>
        <w:tc>
          <w:tcPr>
            <w:tcW w:w="2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24D852" w14:textId="162AF99C" w:rsidR="00B67D4B" w:rsidRDefault="00B67D4B" w:rsidP="00B67D4B">
            <w:pPr>
              <w:pStyle w:val="TableRowCentered"/>
              <w:jc w:val="left"/>
              <w:rPr>
                <w:color w:val="000000" w:themeColor="text1"/>
                <w:szCs w:val="24"/>
              </w:rPr>
            </w:pPr>
            <w:proofErr w:type="gramStart"/>
            <w:r>
              <w:rPr>
                <w:color w:val="000000" w:themeColor="text1"/>
                <w:szCs w:val="24"/>
              </w:rPr>
              <w:t>1  -</w:t>
            </w:r>
            <w:proofErr w:type="gramEnd"/>
            <w:r>
              <w:rPr>
                <w:color w:val="000000" w:themeColor="text1"/>
                <w:szCs w:val="24"/>
              </w:rPr>
              <w:t xml:space="preserve"> Attainment in maths </w:t>
            </w:r>
          </w:p>
        </w:tc>
      </w:tr>
    </w:tbl>
    <w:p w14:paraId="61DAEED7" w14:textId="77777777" w:rsidR="003A1EAC" w:rsidRPr="00120D96" w:rsidRDefault="003A1EAC" w:rsidP="003A1EAC">
      <w:pPr>
        <w:keepNext/>
        <w:spacing w:after="60"/>
        <w:outlineLvl w:val="1"/>
      </w:pPr>
    </w:p>
    <w:p w14:paraId="57603B8C" w14:textId="77777777" w:rsidR="00CF06C3" w:rsidRDefault="00CF06C3" w:rsidP="003A1EAC">
      <w:pPr>
        <w:rPr>
          <w:b/>
          <w:bCs/>
          <w:color w:val="104F75"/>
        </w:rPr>
      </w:pPr>
    </w:p>
    <w:p w14:paraId="28EFA5B7" w14:textId="77777777" w:rsidR="00CF06C3" w:rsidRDefault="00CF06C3" w:rsidP="003A1EAC">
      <w:pPr>
        <w:rPr>
          <w:b/>
          <w:bCs/>
          <w:color w:val="104F75"/>
        </w:rPr>
      </w:pPr>
    </w:p>
    <w:p w14:paraId="1D85A892" w14:textId="77777777" w:rsidR="00CF06C3" w:rsidRDefault="00CF06C3" w:rsidP="003A1EAC">
      <w:pPr>
        <w:rPr>
          <w:b/>
          <w:bCs/>
          <w:color w:val="104F75"/>
        </w:rPr>
      </w:pPr>
    </w:p>
    <w:p w14:paraId="27099522" w14:textId="0CB52CD5" w:rsidR="003A1EAC" w:rsidRPr="00120D96" w:rsidRDefault="003A1EAC" w:rsidP="003A1EAC">
      <w:pPr>
        <w:rPr>
          <w:b/>
          <w:bCs/>
          <w:color w:val="104F75"/>
        </w:rPr>
      </w:pPr>
      <w:r w:rsidRPr="00120D96">
        <w:rPr>
          <w:b/>
          <w:bCs/>
          <w:color w:val="104F75"/>
        </w:rPr>
        <w:lastRenderedPageBreak/>
        <w:t xml:space="preserve">Targeted academic support (for example, tutoring, one-to-one support structured interventions) </w:t>
      </w:r>
    </w:p>
    <w:p w14:paraId="35AB09D3" w14:textId="5C195C95" w:rsidR="003A1EAC" w:rsidRPr="00120D96" w:rsidRDefault="003A1EAC" w:rsidP="003A1EAC">
      <w:r w:rsidRPr="00120D96">
        <w:t xml:space="preserve">Budgeted cost: </w:t>
      </w:r>
      <w:r w:rsidR="00CF06C3">
        <w:rPr>
          <w:rFonts w:cs="Arial"/>
        </w:rPr>
        <w:t>£1</w:t>
      </w:r>
      <w:r w:rsidR="00ED64FF">
        <w:rPr>
          <w:rFonts w:cs="Arial"/>
        </w:rPr>
        <w:t>1</w:t>
      </w:r>
      <w:r w:rsidR="00CF06C3">
        <w:rPr>
          <w:rFonts w:cs="Arial"/>
        </w:rPr>
        <w:t>,</w:t>
      </w:r>
      <w:r w:rsidR="00ED64FF">
        <w:rPr>
          <w:rFonts w:cs="Arial"/>
        </w:rPr>
        <w:t>463</w:t>
      </w:r>
    </w:p>
    <w:tbl>
      <w:tblPr>
        <w:tblW w:w="5000" w:type="pct"/>
        <w:tblCellMar>
          <w:left w:w="10" w:type="dxa"/>
          <w:right w:w="10" w:type="dxa"/>
        </w:tblCellMar>
        <w:tblLook w:val="04A0" w:firstRow="1" w:lastRow="0" w:firstColumn="1" w:lastColumn="0" w:noHBand="0" w:noVBand="1"/>
      </w:tblPr>
      <w:tblGrid>
        <w:gridCol w:w="4167"/>
        <w:gridCol w:w="3111"/>
        <w:gridCol w:w="2208"/>
      </w:tblGrid>
      <w:tr w:rsidR="003A1EAC" w:rsidRPr="00120D96" w14:paraId="1FCE8794" w14:textId="77777777" w:rsidTr="00B67D4B">
        <w:tc>
          <w:tcPr>
            <w:tcW w:w="416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DA4C0A3" w14:textId="77777777" w:rsidR="003A1EAC" w:rsidRPr="00120D96" w:rsidRDefault="003A1EAC" w:rsidP="005B57DF">
            <w:pPr>
              <w:pStyle w:val="TableHeader"/>
              <w:jc w:val="left"/>
            </w:pPr>
            <w:r w:rsidRPr="00120D96">
              <w:t>Activity</w:t>
            </w:r>
          </w:p>
        </w:tc>
        <w:tc>
          <w:tcPr>
            <w:tcW w:w="311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47F1704" w14:textId="77777777" w:rsidR="003A1EAC" w:rsidRPr="00120D96" w:rsidRDefault="003A1EAC" w:rsidP="005B57DF">
            <w:pPr>
              <w:pStyle w:val="TableHeader"/>
              <w:jc w:val="left"/>
            </w:pPr>
            <w:r w:rsidRPr="00120D96">
              <w:t>Evidence that supports this approach</w:t>
            </w:r>
          </w:p>
        </w:tc>
        <w:tc>
          <w:tcPr>
            <w:tcW w:w="220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AA2BA37" w14:textId="77777777" w:rsidR="003A1EAC" w:rsidRPr="00120D96" w:rsidRDefault="003A1EAC" w:rsidP="005B57DF">
            <w:pPr>
              <w:pStyle w:val="TableHeader"/>
              <w:jc w:val="left"/>
            </w:pPr>
            <w:r w:rsidRPr="00120D96">
              <w:t>Challenge number(s) addressed</w:t>
            </w:r>
          </w:p>
        </w:tc>
      </w:tr>
      <w:tr w:rsidR="00896E2D" w:rsidRPr="00120D96" w14:paraId="1493F42E" w14:textId="77777777" w:rsidTr="00B67D4B">
        <w:tc>
          <w:tcPr>
            <w:tcW w:w="41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497C82" w14:textId="1FBFDC75" w:rsidR="00896E2D" w:rsidRDefault="00896E2D" w:rsidP="00896E2D">
            <w:pPr>
              <w:rPr>
                <w:color w:val="000000"/>
              </w:rPr>
            </w:pPr>
            <w:r w:rsidRPr="00120D96">
              <w:t xml:space="preserve">Phonics - </w:t>
            </w:r>
            <w:r w:rsidRPr="00120D96">
              <w:rPr>
                <w:color w:val="000000"/>
              </w:rPr>
              <w:t xml:space="preserve">Targeted children who did not achieve phase 2/3 phonics are supported through high quality teaching in small group interventions. Stage not Age philosophy. </w:t>
            </w:r>
            <w:proofErr w:type="gramStart"/>
            <w:r w:rsidRPr="00120D96">
              <w:rPr>
                <w:color w:val="000000"/>
              </w:rPr>
              <w:t>Thus</w:t>
            </w:r>
            <w:proofErr w:type="gramEnd"/>
            <w:r w:rsidRPr="00120D96">
              <w:rPr>
                <w:color w:val="000000"/>
              </w:rPr>
              <w:t xml:space="preserve"> supporting development of reading and enhancing writing across the school.</w:t>
            </w:r>
          </w:p>
          <w:p w14:paraId="2A55AA78" w14:textId="77777777" w:rsidR="00A56CC4" w:rsidRDefault="00A56CC4" w:rsidP="00A56CC4">
            <w:pPr>
              <w:spacing w:before="60" w:after="60" w:line="240" w:lineRule="auto"/>
              <w:ind w:right="57"/>
              <w:textAlignment w:val="baseline"/>
              <w:rPr>
                <w:rFonts w:cs="Arial"/>
                <w:color w:val="auto"/>
              </w:rPr>
            </w:pPr>
            <w:r w:rsidRPr="00D050F1">
              <w:rPr>
                <w:rFonts w:cs="Arial"/>
                <w:color w:val="auto"/>
              </w:rPr>
              <w:t xml:space="preserve">Additional phonics sessions targeted at disadvantaged pupils who require further phonics support. </w:t>
            </w:r>
          </w:p>
          <w:p w14:paraId="1E7930E6" w14:textId="337978F0" w:rsidR="00A56CC4" w:rsidRDefault="00A56CC4" w:rsidP="00A56CC4">
            <w:pPr>
              <w:rPr>
                <w:color w:val="000000"/>
              </w:rPr>
            </w:pPr>
            <w:r>
              <w:t xml:space="preserve">Our specialist phonics teacher will work with </w:t>
            </w:r>
            <w:proofErr w:type="gramStart"/>
            <w:r>
              <w:t>a number of</w:t>
            </w:r>
            <w:proofErr w:type="gramEnd"/>
            <w:r>
              <w:t xml:space="preserve"> children from KS1 and LKS2 to support them with gaps in phonics knowledge.</w:t>
            </w:r>
          </w:p>
          <w:p w14:paraId="51340A10" w14:textId="23CFFFB3" w:rsidR="00896E2D" w:rsidRPr="00120D96" w:rsidRDefault="00896E2D" w:rsidP="00A56CC4"/>
        </w:tc>
        <w:tc>
          <w:tcPr>
            <w:tcW w:w="3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4961C7" w14:textId="52004BD8" w:rsidR="00896E2D" w:rsidRDefault="00896E2D" w:rsidP="00896E2D">
            <w:r w:rsidRPr="00120D96">
              <w:t>Previous success with phonics attainment due to our phonics planning, teaching and setting.</w:t>
            </w:r>
          </w:p>
          <w:p w14:paraId="4138EECF" w14:textId="77777777" w:rsidR="00A56CC4" w:rsidRPr="00D050F1" w:rsidRDefault="00A56CC4" w:rsidP="00A56CC4">
            <w:pPr>
              <w:pStyle w:val="TableRowCentered"/>
              <w:ind w:left="0" w:right="0"/>
              <w:jc w:val="left"/>
              <w:rPr>
                <w:rFonts w:cs="Arial"/>
                <w:color w:val="auto"/>
                <w:szCs w:val="24"/>
              </w:rPr>
            </w:pPr>
            <w:r w:rsidRPr="00D050F1">
              <w:rPr>
                <w:rFonts w:cs="Arial"/>
                <w:color w:val="auto"/>
                <w:szCs w:val="24"/>
              </w:rPr>
              <w:t>Phonics approaches have a strong evidence base indicating a positive impact on pupils, particularly from disadvantaged backgrounds. Targeted phonics interventions have been shown to be more effective when delivered as regular sessions over a period up to 12 weeks:</w:t>
            </w:r>
          </w:p>
          <w:p w14:paraId="706A8338" w14:textId="402E5198" w:rsidR="00A56CC4" w:rsidRPr="00120D96" w:rsidRDefault="00A56CC4" w:rsidP="00A56CC4">
            <w:hyperlink r:id="rId23" w:history="1">
              <w:r w:rsidRPr="0005639B">
                <w:rPr>
                  <w:rStyle w:val="Hyperlink"/>
                  <w:iCs/>
                  <w:szCs w:val="28"/>
                  <w:lang w:val="en-US"/>
                </w:rPr>
                <w:t>Phonics | Teaching and Learning Toolkit | EEF</w:t>
              </w:r>
            </w:hyperlink>
          </w:p>
          <w:p w14:paraId="5472E4B9" w14:textId="77777777" w:rsidR="00896E2D" w:rsidRPr="00120D96" w:rsidRDefault="00896E2D" w:rsidP="00896E2D">
            <w:pPr>
              <w:pStyle w:val="TableRowCentered"/>
              <w:jc w:val="left"/>
              <w:rPr>
                <w:szCs w:val="24"/>
              </w:rPr>
            </w:pPr>
          </w:p>
        </w:tc>
        <w:tc>
          <w:tcPr>
            <w:tcW w:w="22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38CF22" w14:textId="794D66E0" w:rsidR="00896E2D" w:rsidRPr="00120D96" w:rsidRDefault="00896E2D" w:rsidP="0037793A">
            <w:pPr>
              <w:pStyle w:val="ListParagraph"/>
              <w:numPr>
                <w:ilvl w:val="0"/>
                <w:numId w:val="27"/>
              </w:numPr>
              <w:pBdr>
                <w:top w:val="nil"/>
                <w:left w:val="nil"/>
                <w:bottom w:val="nil"/>
                <w:right w:val="nil"/>
                <w:between w:val="nil"/>
              </w:pBdr>
              <w:autoSpaceDN/>
              <w:spacing w:before="60" w:after="60" w:line="240" w:lineRule="auto"/>
              <w:ind w:right="57"/>
              <w:rPr>
                <w:color w:val="000000"/>
              </w:rPr>
            </w:pPr>
            <w:r w:rsidRPr="00120D96">
              <w:rPr>
                <w:color w:val="000000"/>
              </w:rPr>
              <w:t>Phonics</w:t>
            </w:r>
          </w:p>
          <w:p w14:paraId="546F1BE6" w14:textId="7A95E5F1" w:rsidR="00896E2D" w:rsidRPr="00120D96" w:rsidRDefault="00896E2D" w:rsidP="0037793A">
            <w:pPr>
              <w:pStyle w:val="ListParagraph"/>
              <w:numPr>
                <w:ilvl w:val="0"/>
                <w:numId w:val="27"/>
              </w:numPr>
              <w:pBdr>
                <w:top w:val="nil"/>
                <w:left w:val="nil"/>
                <w:bottom w:val="nil"/>
                <w:right w:val="nil"/>
                <w:between w:val="nil"/>
              </w:pBdr>
              <w:spacing w:before="60" w:after="60" w:line="240" w:lineRule="auto"/>
              <w:ind w:right="57"/>
              <w:rPr>
                <w:color w:val="000000"/>
              </w:rPr>
            </w:pPr>
            <w:r w:rsidRPr="00120D96">
              <w:rPr>
                <w:color w:val="000000"/>
              </w:rPr>
              <w:t xml:space="preserve"> SEN</w:t>
            </w:r>
          </w:p>
          <w:p w14:paraId="458E2A82" w14:textId="77777777" w:rsidR="00896E2D" w:rsidRPr="00120D96" w:rsidRDefault="00896E2D" w:rsidP="00896E2D">
            <w:pPr>
              <w:pBdr>
                <w:top w:val="nil"/>
                <w:left w:val="nil"/>
                <w:bottom w:val="nil"/>
                <w:right w:val="nil"/>
                <w:between w:val="nil"/>
              </w:pBdr>
              <w:spacing w:before="60" w:after="60" w:line="240" w:lineRule="auto"/>
              <w:ind w:left="57" w:right="57"/>
            </w:pPr>
          </w:p>
          <w:p w14:paraId="7A01A2E7" w14:textId="77777777" w:rsidR="00896E2D" w:rsidRPr="00120D96" w:rsidRDefault="00896E2D" w:rsidP="00896E2D">
            <w:pPr>
              <w:pBdr>
                <w:top w:val="nil"/>
                <w:left w:val="nil"/>
                <w:bottom w:val="nil"/>
                <w:right w:val="nil"/>
                <w:between w:val="nil"/>
              </w:pBdr>
              <w:spacing w:before="60" w:after="60" w:line="240" w:lineRule="auto"/>
              <w:ind w:left="57" w:right="57"/>
            </w:pPr>
          </w:p>
          <w:p w14:paraId="3C7FF983" w14:textId="5E52C83A" w:rsidR="00896E2D" w:rsidRPr="00120D96" w:rsidRDefault="00896E2D" w:rsidP="00896E2D">
            <w:pPr>
              <w:pStyle w:val="TableRowCentered"/>
              <w:ind w:left="0"/>
              <w:jc w:val="left"/>
              <w:rPr>
                <w:szCs w:val="24"/>
              </w:rPr>
            </w:pPr>
          </w:p>
        </w:tc>
      </w:tr>
      <w:tr w:rsidR="00B67D4B" w:rsidRPr="00120D96" w14:paraId="5301EAF4" w14:textId="77777777" w:rsidTr="00B67D4B">
        <w:tc>
          <w:tcPr>
            <w:tcW w:w="41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EAEBE6" w14:textId="77777777" w:rsidR="00B67D4B" w:rsidRPr="00D050F1" w:rsidRDefault="00B67D4B" w:rsidP="00B67D4B">
            <w:pPr>
              <w:pStyle w:val="TableRow"/>
              <w:spacing w:after="120"/>
              <w:ind w:left="0" w:right="0"/>
              <w:rPr>
                <w:rFonts w:cs="Arial"/>
                <w:iCs/>
                <w:color w:val="auto"/>
                <w:lang w:val="en-US"/>
              </w:rPr>
            </w:pPr>
            <w:proofErr w:type="gramStart"/>
            <w:r w:rsidRPr="00D050F1">
              <w:rPr>
                <w:rFonts w:cs="Arial"/>
                <w:iCs/>
                <w:color w:val="auto"/>
                <w:lang w:val="en-US"/>
              </w:rPr>
              <w:t>One to one</w:t>
            </w:r>
            <w:proofErr w:type="gramEnd"/>
            <w:r w:rsidRPr="00D050F1">
              <w:rPr>
                <w:rFonts w:cs="Arial"/>
                <w:iCs/>
                <w:color w:val="auto"/>
                <w:lang w:val="en-US"/>
              </w:rPr>
              <w:t xml:space="preserve"> and small group tuition for pupils in need of additional support, delivered in addition to, and linked with, normal lessons. </w:t>
            </w:r>
          </w:p>
          <w:p w14:paraId="07689580" w14:textId="77777777" w:rsidR="00B67D4B" w:rsidRDefault="00B67D4B" w:rsidP="00B67D4B">
            <w:pPr>
              <w:pStyle w:val="TableRow"/>
              <w:spacing w:after="120"/>
              <w:ind w:left="0" w:right="0"/>
              <w:rPr>
                <w:rFonts w:cs="Arial"/>
                <w:iCs/>
                <w:color w:val="auto"/>
                <w:lang w:val="en-US"/>
              </w:rPr>
            </w:pPr>
            <w:r w:rsidRPr="00D050F1">
              <w:rPr>
                <w:rFonts w:cs="Arial"/>
                <w:iCs/>
                <w:color w:val="auto"/>
                <w:lang w:val="en-US"/>
              </w:rPr>
              <w:t xml:space="preserve">Tutoring will be implemented with the help of DfE’s guide: </w:t>
            </w:r>
          </w:p>
          <w:p w14:paraId="44123E62" w14:textId="77777777" w:rsidR="00B67D4B" w:rsidRDefault="00B67D4B" w:rsidP="00B67D4B">
            <w:pPr>
              <w:spacing w:before="60" w:after="60" w:line="240" w:lineRule="auto"/>
              <w:ind w:left="720" w:right="57" w:hanging="360"/>
              <w:textAlignment w:val="baseline"/>
              <w:rPr>
                <w:rStyle w:val="Hyperlink"/>
              </w:rPr>
            </w:pPr>
            <w:hyperlink r:id="rId24" w:history="1">
              <w:r w:rsidRPr="00D050F1">
                <w:rPr>
                  <w:rStyle w:val="Hyperlink"/>
                </w:rPr>
                <w:t>Tutoring: guidance for education settings</w:t>
              </w:r>
            </w:hyperlink>
          </w:p>
          <w:p w14:paraId="38B7FAC3" w14:textId="77777777" w:rsidR="00A56CC4" w:rsidRDefault="00A56CC4" w:rsidP="00A56CC4">
            <w:pPr>
              <w:spacing w:before="60" w:after="60" w:line="240" w:lineRule="auto"/>
              <w:ind w:right="57"/>
              <w:textAlignment w:val="baseline"/>
              <w:rPr>
                <w:rStyle w:val="Hyperlink"/>
              </w:rPr>
            </w:pPr>
          </w:p>
          <w:p w14:paraId="0B0B372C" w14:textId="0049A1C7" w:rsidR="00A56CC4" w:rsidRPr="00120D96" w:rsidRDefault="00A56CC4" w:rsidP="00A56CC4">
            <w:pPr>
              <w:spacing w:before="60" w:after="60" w:line="240" w:lineRule="auto"/>
              <w:ind w:right="57"/>
              <w:textAlignment w:val="baseline"/>
            </w:pPr>
          </w:p>
        </w:tc>
        <w:tc>
          <w:tcPr>
            <w:tcW w:w="3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421CC8" w14:textId="77777777" w:rsidR="00B67D4B" w:rsidRPr="00D050F1" w:rsidRDefault="00B67D4B" w:rsidP="00B67D4B">
            <w:pPr>
              <w:autoSpaceDN/>
              <w:spacing w:before="60" w:after="60" w:line="240" w:lineRule="auto"/>
              <w:rPr>
                <w:color w:val="auto"/>
              </w:rPr>
            </w:pPr>
            <w:r w:rsidRPr="00D050F1">
              <w:rPr>
                <w:color w:val="auto"/>
              </w:rPr>
              <w:t xml:space="preserve">Tuition targeted at specific needs and knowledge gaps can be an effective method to support low attaining pupils or those falling behind: </w:t>
            </w:r>
          </w:p>
          <w:p w14:paraId="3756EEB0" w14:textId="77777777" w:rsidR="00B67D4B" w:rsidRPr="007C23A4" w:rsidRDefault="00B67D4B" w:rsidP="00B67D4B">
            <w:pPr>
              <w:autoSpaceDN/>
              <w:spacing w:before="60" w:after="120" w:line="240" w:lineRule="auto"/>
              <w:rPr>
                <w:color w:val="0000FF"/>
                <w:u w:val="single"/>
              </w:rPr>
            </w:pPr>
            <w:hyperlink r:id="rId25" w:history="1">
              <w:r w:rsidRPr="00EA097A">
                <w:rPr>
                  <w:rStyle w:val="Hyperlink"/>
                </w:rPr>
                <w:t>One to one tuition | Teaching and Learning Toolkit | EEF</w:t>
              </w:r>
            </w:hyperlink>
          </w:p>
          <w:p w14:paraId="485037C6" w14:textId="1D0F9B19" w:rsidR="00B67D4B" w:rsidRPr="00120D96" w:rsidRDefault="00B67D4B" w:rsidP="00B67D4B">
            <w:pPr>
              <w:pStyle w:val="TableRowCentered"/>
              <w:jc w:val="left"/>
              <w:rPr>
                <w:szCs w:val="24"/>
              </w:rPr>
            </w:pPr>
            <w:hyperlink r:id="rId26" w:history="1">
              <w:r w:rsidRPr="00EA097A">
                <w:rPr>
                  <w:rStyle w:val="Hyperlink"/>
                </w:rPr>
                <w:t>Small group tuition | Teaching and Learning Toolkit | EEF</w:t>
              </w:r>
            </w:hyperlink>
          </w:p>
        </w:tc>
        <w:tc>
          <w:tcPr>
            <w:tcW w:w="22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7887E3" w14:textId="5013016D" w:rsidR="00B67D4B" w:rsidRPr="00120D96" w:rsidRDefault="00B67D4B" w:rsidP="00B67D4B">
            <w:pPr>
              <w:pStyle w:val="TableRowCentered"/>
              <w:jc w:val="left"/>
              <w:rPr>
                <w:szCs w:val="24"/>
              </w:rPr>
            </w:pPr>
            <w:r>
              <w:rPr>
                <w:szCs w:val="24"/>
              </w:rPr>
              <w:t xml:space="preserve">1 – Attainment in writing and maths </w:t>
            </w:r>
          </w:p>
        </w:tc>
      </w:tr>
    </w:tbl>
    <w:p w14:paraId="0B9F642B" w14:textId="77777777" w:rsidR="003A1EAC" w:rsidRPr="00120D96" w:rsidRDefault="003A1EAC" w:rsidP="003A1EAC">
      <w:pPr>
        <w:spacing w:after="0"/>
        <w:rPr>
          <w:b/>
          <w:color w:val="104F75"/>
        </w:rPr>
      </w:pPr>
    </w:p>
    <w:p w14:paraId="4BC983D0" w14:textId="77777777" w:rsidR="00CF06C3" w:rsidRDefault="00CF06C3" w:rsidP="003A1EAC">
      <w:pPr>
        <w:rPr>
          <w:b/>
          <w:color w:val="104F75"/>
        </w:rPr>
      </w:pPr>
    </w:p>
    <w:p w14:paraId="42CCACC1" w14:textId="77777777" w:rsidR="00A56CC4" w:rsidRDefault="00A56CC4" w:rsidP="003A1EAC">
      <w:pPr>
        <w:rPr>
          <w:b/>
          <w:color w:val="104F75"/>
        </w:rPr>
      </w:pPr>
    </w:p>
    <w:p w14:paraId="0FB80EE4" w14:textId="77777777" w:rsidR="00A56CC4" w:rsidRDefault="00A56CC4" w:rsidP="003A1EAC">
      <w:pPr>
        <w:rPr>
          <w:b/>
          <w:color w:val="104F75"/>
        </w:rPr>
      </w:pPr>
    </w:p>
    <w:p w14:paraId="1DE8EF1F" w14:textId="77777777" w:rsidR="00A56CC4" w:rsidRDefault="00A56CC4" w:rsidP="003A1EAC">
      <w:pPr>
        <w:rPr>
          <w:b/>
          <w:color w:val="104F75"/>
        </w:rPr>
      </w:pPr>
    </w:p>
    <w:p w14:paraId="7CD26AB5" w14:textId="23200191" w:rsidR="003A1EAC" w:rsidRPr="00120D96" w:rsidRDefault="003A1EAC" w:rsidP="003A1EAC">
      <w:pPr>
        <w:rPr>
          <w:b/>
          <w:color w:val="104F75"/>
        </w:rPr>
      </w:pPr>
      <w:r w:rsidRPr="00120D96">
        <w:rPr>
          <w:b/>
          <w:color w:val="104F75"/>
        </w:rPr>
        <w:lastRenderedPageBreak/>
        <w:t>Wider strategies (for example, related to attendance, behaviour, wellbeing)</w:t>
      </w:r>
    </w:p>
    <w:p w14:paraId="2F549E96" w14:textId="3407773B" w:rsidR="003A1EAC" w:rsidRPr="00120D96" w:rsidRDefault="003A1EAC" w:rsidP="003A1EAC">
      <w:pPr>
        <w:spacing w:before="240" w:after="120"/>
      </w:pPr>
      <w:r w:rsidRPr="00120D96">
        <w:t xml:space="preserve">Budgeted cost: </w:t>
      </w:r>
      <w:r w:rsidR="00CF06C3">
        <w:rPr>
          <w:rFonts w:cs="Arial"/>
        </w:rPr>
        <w:t>£45,996</w:t>
      </w:r>
    </w:p>
    <w:tbl>
      <w:tblPr>
        <w:tblW w:w="5000" w:type="pct"/>
        <w:tblCellMar>
          <w:left w:w="10" w:type="dxa"/>
          <w:right w:w="10" w:type="dxa"/>
        </w:tblCellMar>
        <w:tblLook w:val="04A0" w:firstRow="1" w:lastRow="0" w:firstColumn="1" w:lastColumn="0" w:noHBand="0" w:noVBand="1"/>
      </w:tblPr>
      <w:tblGrid>
        <w:gridCol w:w="4225"/>
        <w:gridCol w:w="3150"/>
        <w:gridCol w:w="2111"/>
      </w:tblGrid>
      <w:tr w:rsidR="003A1EAC" w:rsidRPr="00120D96" w14:paraId="5F08DF84" w14:textId="77777777" w:rsidTr="00F70582">
        <w:tc>
          <w:tcPr>
            <w:tcW w:w="422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C54ABA5" w14:textId="77777777" w:rsidR="003A1EAC" w:rsidRPr="00120D96" w:rsidRDefault="003A1EAC" w:rsidP="005B57DF">
            <w:pPr>
              <w:pStyle w:val="TableHeader"/>
              <w:jc w:val="left"/>
            </w:pPr>
            <w:r w:rsidRPr="00120D96">
              <w:t>Activity</w:t>
            </w:r>
          </w:p>
        </w:tc>
        <w:tc>
          <w:tcPr>
            <w:tcW w:w="315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749B9E6" w14:textId="77777777" w:rsidR="003A1EAC" w:rsidRPr="00120D96" w:rsidRDefault="003A1EAC" w:rsidP="005B57DF">
            <w:pPr>
              <w:pStyle w:val="TableHeader"/>
              <w:jc w:val="left"/>
            </w:pPr>
            <w:r w:rsidRPr="00120D96">
              <w:t>Evidence that supports this approach</w:t>
            </w:r>
          </w:p>
        </w:tc>
        <w:tc>
          <w:tcPr>
            <w:tcW w:w="211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26D880B" w14:textId="77777777" w:rsidR="003A1EAC" w:rsidRPr="00120D96" w:rsidRDefault="003A1EAC" w:rsidP="005B57DF">
            <w:pPr>
              <w:pStyle w:val="TableHeader"/>
              <w:jc w:val="left"/>
            </w:pPr>
            <w:r w:rsidRPr="00120D96">
              <w:t>Challenge number(s) addressed</w:t>
            </w:r>
          </w:p>
        </w:tc>
      </w:tr>
      <w:tr w:rsidR="00B67D4B" w:rsidRPr="00120D96" w14:paraId="7ED546C7" w14:textId="77777777" w:rsidTr="00F70582">
        <w:tc>
          <w:tcPr>
            <w:tcW w:w="42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3D8BE3" w14:textId="77777777" w:rsidR="00B67D4B" w:rsidRPr="00D050F1" w:rsidRDefault="00B67D4B" w:rsidP="00B67D4B">
            <w:pPr>
              <w:pStyle w:val="TableRow"/>
              <w:spacing w:after="120"/>
              <w:ind w:left="0" w:right="0"/>
              <w:rPr>
                <w:iCs/>
                <w:color w:val="auto"/>
                <w:szCs w:val="28"/>
                <w:lang w:val="en-US"/>
              </w:rPr>
            </w:pPr>
            <w:r w:rsidRPr="00D050F1">
              <w:rPr>
                <w:iCs/>
                <w:color w:val="auto"/>
                <w:szCs w:val="28"/>
                <w:lang w:val="en-US"/>
              </w:rPr>
              <w:t>Embedding principles of good practice set out in the DfE’s guidance on</w:t>
            </w:r>
            <w:r>
              <w:rPr>
                <w:iCs/>
                <w:color w:val="auto"/>
                <w:szCs w:val="28"/>
                <w:lang w:val="en-US"/>
              </w:rPr>
              <w:t xml:space="preserve"> </w:t>
            </w:r>
            <w:hyperlink r:id="rId27" w:history="1">
              <w:r w:rsidRPr="0005639B">
                <w:rPr>
                  <w:rStyle w:val="Hyperlink"/>
                  <w:iCs/>
                  <w:szCs w:val="28"/>
                  <w:lang w:val="en-US"/>
                </w:rPr>
                <w:t>working together to improve school attendance</w:t>
              </w:r>
            </w:hyperlink>
            <w:r w:rsidRPr="0005639B">
              <w:rPr>
                <w:rStyle w:val="Hyperlink"/>
                <w:iCs/>
                <w:color w:val="0070C0"/>
                <w:szCs w:val="28"/>
                <w:lang w:val="en-US"/>
              </w:rPr>
              <w:t>.</w:t>
            </w:r>
          </w:p>
          <w:p w14:paraId="1F1ED932" w14:textId="77777777" w:rsidR="00B67D4B" w:rsidRDefault="00B67D4B" w:rsidP="00B67D4B">
            <w:pPr>
              <w:rPr>
                <w:iCs/>
                <w:color w:val="auto"/>
                <w:szCs w:val="28"/>
                <w:lang w:val="en-US"/>
              </w:rPr>
            </w:pPr>
            <w:r w:rsidRPr="00D050F1">
              <w:rPr>
                <w:iCs/>
                <w:color w:val="auto"/>
                <w:szCs w:val="28"/>
                <w:lang w:val="en-US"/>
              </w:rPr>
              <w:t xml:space="preserve">This will involve training and </w:t>
            </w:r>
            <w:proofErr w:type="gramStart"/>
            <w:r w:rsidRPr="00D050F1">
              <w:rPr>
                <w:iCs/>
                <w:color w:val="auto"/>
                <w:szCs w:val="28"/>
                <w:lang w:val="en-US"/>
              </w:rPr>
              <w:t>release</w:t>
            </w:r>
            <w:proofErr w:type="gramEnd"/>
            <w:r w:rsidRPr="00D050F1">
              <w:rPr>
                <w:iCs/>
                <w:color w:val="auto"/>
                <w:szCs w:val="28"/>
                <w:lang w:val="en-US"/>
              </w:rPr>
              <w:t xml:space="preserve"> time for staff to develop and implement new procedures and appointing attendance/support officers to improve attendance. </w:t>
            </w:r>
          </w:p>
          <w:p w14:paraId="0AE5F916" w14:textId="77777777" w:rsidR="00B67D4B" w:rsidRDefault="00B67D4B" w:rsidP="00B67D4B">
            <w:r w:rsidRPr="00120D96">
              <w:t>All pupils with low attendance identified and individualised support in place leading to external intervention where needed (Schools Exclusion, Guidance and Training Officer)</w:t>
            </w:r>
          </w:p>
          <w:p w14:paraId="2EBE4954" w14:textId="01D1CFAD" w:rsidR="00B67D4B" w:rsidRPr="00B67D4B" w:rsidRDefault="00B67D4B" w:rsidP="00B67D4B">
            <w:r>
              <w:t>Disadvantaged pupils</w:t>
            </w:r>
            <w:r w:rsidRPr="00120D96">
              <w:t xml:space="preserve"> attend breakfast club, upon request from parent/ carer</w:t>
            </w:r>
            <w:r w:rsidR="00A56CC4">
              <w:t xml:space="preserve"> or as requested by school. </w:t>
            </w:r>
          </w:p>
        </w:tc>
        <w:tc>
          <w:tcPr>
            <w:tcW w:w="31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0FE339" w14:textId="2DC564E0" w:rsidR="00B67D4B" w:rsidRPr="00120D96" w:rsidRDefault="00B67D4B" w:rsidP="00B67D4B">
            <w:pPr>
              <w:spacing w:after="0" w:line="240" w:lineRule="auto"/>
            </w:pPr>
            <w:r w:rsidRPr="00D050F1">
              <w:rPr>
                <w:color w:val="auto"/>
              </w:rPr>
              <w:t xml:space="preserve">The DfE guidance has been informed by engagement with schools that have significantly reduced levels of absence and persistent absence. </w:t>
            </w:r>
          </w:p>
        </w:tc>
        <w:tc>
          <w:tcPr>
            <w:tcW w:w="2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8CD507" w14:textId="18E5F86B" w:rsidR="00B67D4B" w:rsidRPr="00120D96" w:rsidRDefault="00B67D4B" w:rsidP="00B67D4B">
            <w:pPr>
              <w:pBdr>
                <w:top w:val="nil"/>
                <w:left w:val="nil"/>
                <w:bottom w:val="nil"/>
                <w:right w:val="nil"/>
                <w:between w:val="nil"/>
              </w:pBdr>
              <w:spacing w:before="60" w:after="60" w:line="240" w:lineRule="auto"/>
              <w:ind w:left="57" w:right="57"/>
            </w:pPr>
            <w:r>
              <w:t xml:space="preserve">4 - Attendance </w:t>
            </w:r>
          </w:p>
        </w:tc>
      </w:tr>
      <w:tr w:rsidR="00B67D4B" w:rsidRPr="00120D96" w14:paraId="32DC0B47" w14:textId="77777777" w:rsidTr="00F70582">
        <w:tc>
          <w:tcPr>
            <w:tcW w:w="42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BBAAFD" w14:textId="77777777" w:rsidR="00B67D4B" w:rsidRPr="00D050F1" w:rsidRDefault="00B67D4B" w:rsidP="00B67D4B">
            <w:pPr>
              <w:autoSpaceDN/>
              <w:spacing w:before="60" w:after="60" w:line="240" w:lineRule="auto"/>
              <w:rPr>
                <w:iCs/>
                <w:color w:val="auto"/>
                <w:szCs w:val="28"/>
                <w:lang w:val="en-US"/>
              </w:rPr>
            </w:pPr>
            <w:r w:rsidRPr="00D050F1">
              <w:rPr>
                <w:iCs/>
                <w:color w:val="auto"/>
                <w:szCs w:val="28"/>
                <w:lang w:val="en-US"/>
              </w:rPr>
              <w:t>Contingency fund for acute issues.</w:t>
            </w:r>
          </w:p>
          <w:p w14:paraId="7FA0EACE" w14:textId="77777777" w:rsidR="00B67D4B" w:rsidRDefault="00B67D4B" w:rsidP="00B67D4B">
            <w:pPr>
              <w:rPr>
                <w:b/>
              </w:rPr>
            </w:pPr>
          </w:p>
        </w:tc>
        <w:tc>
          <w:tcPr>
            <w:tcW w:w="31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5CD38D" w14:textId="229B5593" w:rsidR="00B67D4B" w:rsidRPr="00120D96" w:rsidRDefault="00B67D4B" w:rsidP="00B67D4B">
            <w:pPr>
              <w:spacing w:after="0" w:line="240" w:lineRule="auto"/>
            </w:pPr>
            <w:r w:rsidRPr="00D050F1">
              <w:rPr>
                <w:color w:val="auto"/>
                <w:szCs w:val="22"/>
              </w:rPr>
              <w:t>Based on our experiences and those of similar schools to ours, we have identified a need to set a small amount of funding aside to respond quickly to needs that have not yet been identified.</w:t>
            </w:r>
          </w:p>
        </w:tc>
        <w:tc>
          <w:tcPr>
            <w:tcW w:w="2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2CA5A9" w14:textId="661FCE2E" w:rsidR="00B67D4B" w:rsidRPr="00120D96" w:rsidRDefault="00B67D4B" w:rsidP="00B67D4B">
            <w:pPr>
              <w:pBdr>
                <w:top w:val="nil"/>
                <w:left w:val="nil"/>
                <w:bottom w:val="nil"/>
                <w:right w:val="nil"/>
                <w:between w:val="nil"/>
              </w:pBdr>
              <w:spacing w:before="60" w:after="60" w:line="240" w:lineRule="auto"/>
              <w:ind w:left="57" w:right="57"/>
            </w:pPr>
            <w:r>
              <w:t xml:space="preserve">All </w:t>
            </w:r>
          </w:p>
        </w:tc>
      </w:tr>
      <w:tr w:rsidR="00B67D4B" w:rsidRPr="00120D96" w14:paraId="38F3442C" w14:textId="77777777" w:rsidTr="00F70582">
        <w:tc>
          <w:tcPr>
            <w:tcW w:w="42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F8AE61" w14:textId="77777777" w:rsidR="00B67D4B" w:rsidRPr="00120D96" w:rsidRDefault="00B67D4B" w:rsidP="00B67D4B">
            <w:pPr>
              <w:rPr>
                <w:color w:val="000000"/>
              </w:rPr>
            </w:pPr>
            <w:r w:rsidRPr="00120D96">
              <w:t xml:space="preserve">Nurture </w:t>
            </w:r>
            <w:r w:rsidRPr="00120D96">
              <w:rPr>
                <w:color w:val="000000"/>
              </w:rPr>
              <w:t xml:space="preserve">provision will support children to overcome social and emotional barriers to both attendance and learning. </w:t>
            </w:r>
          </w:p>
          <w:p w14:paraId="66468D89" w14:textId="77777777" w:rsidR="00B67D4B" w:rsidRPr="00120D96" w:rsidRDefault="00B67D4B" w:rsidP="00B67D4B">
            <w:r w:rsidRPr="00120D96">
              <w:t>Nurture Lead and separate classroom space: Improve social skills and accessing class time.</w:t>
            </w:r>
          </w:p>
          <w:p w14:paraId="45AC6FB5" w14:textId="3BB0B9DB" w:rsidR="00B67D4B" w:rsidRPr="00120D96" w:rsidRDefault="00B67D4B" w:rsidP="00C90C8C">
            <w:pPr>
              <w:spacing w:before="60" w:after="60" w:line="240" w:lineRule="auto"/>
              <w:ind w:right="57"/>
              <w:textAlignment w:val="baseline"/>
            </w:pPr>
            <w:r w:rsidRPr="00120D96">
              <w:rPr>
                <w:bCs/>
              </w:rPr>
              <w:lastRenderedPageBreak/>
              <w:t>Further ELSA staff being trained to manage the needs of our children.</w:t>
            </w:r>
          </w:p>
        </w:tc>
        <w:tc>
          <w:tcPr>
            <w:tcW w:w="31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D6CE6B" w14:textId="77777777" w:rsidR="00B67D4B" w:rsidRPr="00120D96" w:rsidRDefault="00B67D4B" w:rsidP="00B67D4B">
            <w:pPr>
              <w:pBdr>
                <w:top w:val="nil"/>
                <w:left w:val="nil"/>
                <w:bottom w:val="nil"/>
                <w:right w:val="nil"/>
                <w:between w:val="nil"/>
              </w:pBdr>
              <w:spacing w:before="60" w:after="60" w:line="240" w:lineRule="auto"/>
              <w:ind w:left="57" w:right="57"/>
              <w:rPr>
                <w:i/>
                <w:color w:val="000000"/>
                <w:shd w:val="clear" w:color="auto" w:fill="FAFAFA"/>
              </w:rPr>
            </w:pPr>
            <w:r w:rsidRPr="00120D96">
              <w:rPr>
                <w:i/>
                <w:color w:val="000000"/>
                <w:shd w:val="clear" w:color="auto" w:fill="FAFAFA"/>
              </w:rPr>
              <w:lastRenderedPageBreak/>
              <w:t>‘Social and emotional learning approaches have a positive impact, on average, of 4 months’ additional progress in academic outcomes over the course of an academic year’</w:t>
            </w:r>
          </w:p>
          <w:p w14:paraId="034645C7" w14:textId="1CB999C4" w:rsidR="00B67D4B" w:rsidRPr="00120D96" w:rsidRDefault="00B67D4B" w:rsidP="00B67D4B">
            <w:pPr>
              <w:pStyle w:val="TableRowCentered"/>
              <w:jc w:val="left"/>
              <w:rPr>
                <w:szCs w:val="24"/>
              </w:rPr>
            </w:pPr>
            <w:r w:rsidRPr="00120D96">
              <w:rPr>
                <w:b/>
                <w:color w:val="000000"/>
                <w:szCs w:val="24"/>
                <w:shd w:val="clear" w:color="auto" w:fill="FAFAFA"/>
              </w:rPr>
              <w:t xml:space="preserve">Education Endowment Foundation </w:t>
            </w:r>
          </w:p>
        </w:tc>
        <w:tc>
          <w:tcPr>
            <w:tcW w:w="2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EFA0A9" w14:textId="7F6448E2" w:rsidR="00B67D4B" w:rsidRPr="00120D96" w:rsidRDefault="00C90C8C" w:rsidP="00B67D4B">
            <w:pPr>
              <w:pBdr>
                <w:top w:val="nil"/>
                <w:left w:val="nil"/>
                <w:bottom w:val="nil"/>
                <w:right w:val="nil"/>
                <w:between w:val="nil"/>
              </w:pBdr>
              <w:spacing w:before="60" w:after="60" w:line="240" w:lineRule="auto"/>
              <w:ind w:left="57" w:right="57"/>
              <w:rPr>
                <w:iCs/>
                <w:color w:val="7030A0"/>
              </w:rPr>
            </w:pPr>
            <w:r>
              <w:rPr>
                <w:iCs/>
                <w:color w:val="auto"/>
              </w:rPr>
              <w:t xml:space="preserve">All </w:t>
            </w:r>
            <w:r w:rsidR="00B67D4B" w:rsidRPr="00120D96">
              <w:rPr>
                <w:iCs/>
                <w:color w:val="auto"/>
              </w:rPr>
              <w:t xml:space="preserve"> </w:t>
            </w:r>
          </w:p>
        </w:tc>
      </w:tr>
    </w:tbl>
    <w:p w14:paraId="0055BCB2" w14:textId="13E681F4" w:rsidR="003A1EAC" w:rsidRPr="00120D96" w:rsidRDefault="00F4030A" w:rsidP="003A1EAC">
      <w:r w:rsidRPr="00120D96">
        <w:rPr>
          <w:b/>
          <w:bCs/>
          <w:color w:val="104F75"/>
        </w:rPr>
        <w:t>Total budgeted cost: £</w:t>
      </w:r>
      <w:r w:rsidR="00B661B4">
        <w:rPr>
          <w:b/>
          <w:bCs/>
          <w:color w:val="104F75"/>
        </w:rPr>
        <w:t>92, 240</w:t>
      </w:r>
    </w:p>
    <w:p w14:paraId="7434BB0C" w14:textId="77777777" w:rsidR="003A1EAC" w:rsidRPr="00120D96" w:rsidRDefault="003A1EAC" w:rsidP="003A1EAC">
      <w:pPr>
        <w:pStyle w:val="Heading1"/>
        <w:rPr>
          <w:sz w:val="24"/>
        </w:rPr>
      </w:pPr>
      <w:r w:rsidRPr="00120D96">
        <w:rPr>
          <w:sz w:val="24"/>
        </w:rPr>
        <w:lastRenderedPageBreak/>
        <w:t>Part B: Review of outcomes in the previous academic year</w:t>
      </w:r>
    </w:p>
    <w:p w14:paraId="25F8B904" w14:textId="77777777" w:rsidR="003A1EAC" w:rsidRPr="00120D96" w:rsidRDefault="003A1EAC" w:rsidP="003A1EAC">
      <w:pPr>
        <w:pStyle w:val="Heading2"/>
        <w:rPr>
          <w:sz w:val="24"/>
          <w:szCs w:val="24"/>
        </w:rPr>
      </w:pPr>
      <w:r w:rsidRPr="00120D96">
        <w:rPr>
          <w:sz w:val="24"/>
          <w:szCs w:val="24"/>
        </w:rPr>
        <w:t>Pupil premium strategy outcomes</w:t>
      </w:r>
    </w:p>
    <w:p w14:paraId="51DEA7D8" w14:textId="2E7784C5" w:rsidR="003A1EAC" w:rsidRPr="00120D96" w:rsidRDefault="003A1EAC" w:rsidP="003A1EAC">
      <w:r w:rsidRPr="00120D96">
        <w:t>This details the impact that our pupil premium activity had on pupils in the 20</w:t>
      </w:r>
      <w:r w:rsidR="00BD543B" w:rsidRPr="00120D96">
        <w:t>2</w:t>
      </w:r>
      <w:r w:rsidR="001D29CB">
        <w:t>4</w:t>
      </w:r>
      <w:r w:rsidRPr="00120D96">
        <w:t xml:space="preserve"> to 202</w:t>
      </w:r>
      <w:r w:rsidR="001D29CB">
        <w:t xml:space="preserve">5 </w:t>
      </w:r>
      <w:r w:rsidRPr="00120D96">
        <w:t xml:space="preserve">academic year. </w:t>
      </w:r>
    </w:p>
    <w:tbl>
      <w:tblPr>
        <w:tblW w:w="9775" w:type="dxa"/>
        <w:tblInd w:w="-289" w:type="dxa"/>
        <w:tblCellMar>
          <w:left w:w="10" w:type="dxa"/>
          <w:right w:w="10" w:type="dxa"/>
        </w:tblCellMar>
        <w:tblLook w:val="0000" w:firstRow="0" w:lastRow="0" w:firstColumn="0" w:lastColumn="0" w:noHBand="0" w:noVBand="0"/>
      </w:tblPr>
      <w:tblGrid>
        <w:gridCol w:w="2449"/>
        <w:gridCol w:w="7326"/>
      </w:tblGrid>
      <w:tr w:rsidR="00EB7CE0" w:rsidRPr="00120D96" w14:paraId="155E81D0" w14:textId="77777777" w:rsidTr="00BD45F0">
        <w:tc>
          <w:tcPr>
            <w:tcW w:w="2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9ADCD4" w14:textId="77777777" w:rsidR="00EB7CE0" w:rsidRPr="00120D96" w:rsidRDefault="00EB7CE0" w:rsidP="00EB7CE0">
            <w:pPr>
              <w:spacing w:before="60" w:after="60" w:line="240" w:lineRule="auto"/>
              <w:ind w:left="57" w:right="57"/>
              <w:textAlignment w:val="baseline"/>
              <w:rPr>
                <w:b/>
              </w:rPr>
            </w:pPr>
            <w:r w:rsidRPr="00120D96">
              <w:rPr>
                <w:b/>
              </w:rPr>
              <w:t>Aim</w:t>
            </w:r>
          </w:p>
        </w:tc>
        <w:tc>
          <w:tcPr>
            <w:tcW w:w="72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167A4C" w14:textId="77777777" w:rsidR="00EB7CE0" w:rsidRPr="00120D96" w:rsidRDefault="00EB7CE0" w:rsidP="00EB7CE0">
            <w:pPr>
              <w:spacing w:before="60" w:after="60" w:line="240" w:lineRule="auto"/>
              <w:ind w:left="57" w:right="57"/>
              <w:textAlignment w:val="baseline"/>
              <w:rPr>
                <w:b/>
              </w:rPr>
            </w:pPr>
            <w:r w:rsidRPr="00120D96">
              <w:rPr>
                <w:b/>
              </w:rPr>
              <w:t>Outcome</w:t>
            </w:r>
          </w:p>
        </w:tc>
      </w:tr>
      <w:tr w:rsidR="00765937" w:rsidRPr="00120D96" w14:paraId="217BA48C" w14:textId="77777777" w:rsidTr="00BD45F0">
        <w:tc>
          <w:tcPr>
            <w:tcW w:w="2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3F7B4F" w14:textId="77777777" w:rsidR="00DC22B2" w:rsidRPr="00DC22B2" w:rsidRDefault="00DC22B2" w:rsidP="00DC22B2">
            <w:pPr>
              <w:pStyle w:val="ListParagraph"/>
              <w:numPr>
                <w:ilvl w:val="0"/>
                <w:numId w:val="32"/>
              </w:numPr>
              <w:pBdr>
                <w:top w:val="nil"/>
                <w:left w:val="nil"/>
                <w:bottom w:val="nil"/>
                <w:right w:val="nil"/>
                <w:between w:val="nil"/>
              </w:pBdr>
              <w:spacing w:before="60" w:after="60" w:line="240" w:lineRule="auto"/>
              <w:ind w:right="57"/>
              <w:rPr>
                <w:b/>
                <w:color w:val="auto"/>
              </w:rPr>
            </w:pPr>
            <w:r w:rsidRPr="00DC22B2">
              <w:rPr>
                <w:b/>
                <w:color w:val="auto"/>
              </w:rPr>
              <w:t>Outcomes in writing and maths</w:t>
            </w:r>
          </w:p>
          <w:p w14:paraId="51B5A57F" w14:textId="7B225F17" w:rsidR="00765937" w:rsidRPr="00120D96" w:rsidRDefault="00765937" w:rsidP="007361B7">
            <w:pPr>
              <w:tabs>
                <w:tab w:val="left" w:pos="1808"/>
              </w:tabs>
              <w:spacing w:before="60" w:after="60" w:line="240" w:lineRule="auto"/>
              <w:ind w:left="57" w:right="57"/>
              <w:textAlignment w:val="baseline"/>
              <w:rPr>
                <w:rFonts w:cs="Arial"/>
              </w:rPr>
            </w:pPr>
          </w:p>
        </w:tc>
        <w:tc>
          <w:tcPr>
            <w:tcW w:w="72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802AE9" w14:textId="55CF5733" w:rsidR="00756B42" w:rsidRDefault="005B4BBB" w:rsidP="00756B42">
            <w:pPr>
              <w:spacing w:before="60" w:after="60" w:line="240" w:lineRule="auto"/>
              <w:ind w:right="57"/>
              <w:textAlignment w:val="baseline"/>
              <w:rPr>
                <w:rFonts w:cs="Arial"/>
              </w:rPr>
            </w:pPr>
            <w:r>
              <w:rPr>
                <w:rFonts w:cs="Arial"/>
              </w:rPr>
              <w:t xml:space="preserve">Outcomes below show % of children in </w:t>
            </w:r>
            <w:r w:rsidR="00DA5F1F">
              <w:rPr>
                <w:rFonts w:cs="Arial"/>
              </w:rPr>
              <w:t xml:space="preserve">Y6 </w:t>
            </w:r>
            <w:r>
              <w:rPr>
                <w:rFonts w:cs="Arial"/>
              </w:rPr>
              <w:t>reaching th</w:t>
            </w:r>
            <w:r w:rsidR="007B52D8">
              <w:rPr>
                <w:rFonts w:cs="Arial"/>
              </w:rPr>
              <w:t>e</w:t>
            </w:r>
            <w:r w:rsidR="00756B42">
              <w:rPr>
                <w:rFonts w:cs="Arial"/>
              </w:rPr>
              <w:t xml:space="preserve"> </w:t>
            </w:r>
            <w:r w:rsidR="00B7778A">
              <w:rPr>
                <w:rFonts w:cs="Arial"/>
              </w:rPr>
              <w:t xml:space="preserve">expected standard in </w:t>
            </w:r>
            <w:r w:rsidR="00DA5F1F">
              <w:rPr>
                <w:rFonts w:cs="Arial"/>
              </w:rPr>
              <w:t>reading, w</w:t>
            </w:r>
            <w:r w:rsidR="00B7778A">
              <w:rPr>
                <w:rFonts w:cs="Arial"/>
              </w:rPr>
              <w:t>riting and maths at the end of the year.</w:t>
            </w:r>
            <w:r w:rsidR="00756B42">
              <w:rPr>
                <w:rFonts w:cs="Arial"/>
              </w:rPr>
              <w:t xml:space="preserve"> </w:t>
            </w:r>
            <w:r w:rsidR="002568E1">
              <w:rPr>
                <w:rFonts w:cs="Arial"/>
              </w:rPr>
              <w:t>These have been compared</w:t>
            </w:r>
            <w:r w:rsidR="00756B42">
              <w:rPr>
                <w:rFonts w:cs="Arial"/>
              </w:rPr>
              <w:t xml:space="preserve"> with national data</w:t>
            </w:r>
            <w:r w:rsidR="007B52D8">
              <w:rPr>
                <w:rFonts w:cs="Arial"/>
              </w:rPr>
              <w:t>.</w:t>
            </w:r>
          </w:p>
          <w:p w14:paraId="58486DE2" w14:textId="769B37A1" w:rsidR="007B52D8" w:rsidRDefault="007B52D8" w:rsidP="00756B42">
            <w:pPr>
              <w:spacing w:before="60" w:after="60" w:line="240" w:lineRule="auto"/>
              <w:ind w:right="57"/>
              <w:textAlignment w:val="baseline"/>
              <w:rPr>
                <w:rFonts w:cs="Arial"/>
              </w:rPr>
            </w:pPr>
            <w:r w:rsidRPr="007B52D8">
              <w:rPr>
                <w:rFonts w:cs="Arial"/>
                <w:noProof/>
              </w:rPr>
              <mc:AlternateContent>
                <mc:Choice Requires="wps">
                  <w:drawing>
                    <wp:anchor distT="45720" distB="45720" distL="114300" distR="114300" simplePos="0" relativeHeight="251678720" behindDoc="0" locked="0" layoutInCell="1" allowOverlap="1" wp14:anchorId="6AA740AE" wp14:editId="61B670C5">
                      <wp:simplePos x="0" y="0"/>
                      <wp:positionH relativeFrom="column">
                        <wp:posOffset>97155</wp:posOffset>
                      </wp:positionH>
                      <wp:positionV relativeFrom="paragraph">
                        <wp:posOffset>144780</wp:posOffset>
                      </wp:positionV>
                      <wp:extent cx="3613150" cy="2628900"/>
                      <wp:effectExtent l="0" t="0" r="25400" b="19050"/>
                      <wp:wrapNone/>
                      <wp:docPr id="9269845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3150" cy="2628900"/>
                              </a:xfrm>
                              <a:prstGeom prst="rect">
                                <a:avLst/>
                              </a:prstGeom>
                              <a:solidFill>
                                <a:srgbClr val="FFFFFF"/>
                              </a:solidFill>
                              <a:ln w="9525">
                                <a:solidFill>
                                  <a:srgbClr val="000000"/>
                                </a:solidFill>
                                <a:miter lim="800000"/>
                                <a:headEnd/>
                                <a:tailEnd/>
                              </a:ln>
                            </wps:spPr>
                            <wps:txbx>
                              <w:txbxContent>
                                <w:p w14:paraId="09FE0AED" w14:textId="54F0AEF6" w:rsidR="007B52D8" w:rsidRDefault="007B52D8"/>
                                <w:tbl>
                                  <w:tblPr>
                                    <w:tblStyle w:val="TableGrid"/>
                                    <w:tblW w:w="0" w:type="auto"/>
                                    <w:tblInd w:w="-5" w:type="dxa"/>
                                    <w:tblLook w:val="04A0" w:firstRow="1" w:lastRow="0" w:firstColumn="1" w:lastColumn="0" w:noHBand="0" w:noVBand="1"/>
                                  </w:tblPr>
                                  <w:tblGrid>
                                    <w:gridCol w:w="888"/>
                                    <w:gridCol w:w="1041"/>
                                    <w:gridCol w:w="1041"/>
                                    <w:gridCol w:w="1316"/>
                                    <w:gridCol w:w="1097"/>
                                  </w:tblGrid>
                                  <w:tr w:rsidR="005F1977" w14:paraId="7D2D9EC4" w14:textId="5CB9910C" w:rsidTr="005F1977">
                                    <w:trPr>
                                      <w:trHeight w:val="416"/>
                                    </w:trPr>
                                    <w:tc>
                                      <w:tcPr>
                                        <w:tcW w:w="893" w:type="dxa"/>
                                      </w:tcPr>
                                      <w:p w14:paraId="71F5E8DB" w14:textId="77777777" w:rsidR="005F1977" w:rsidRDefault="005F1977" w:rsidP="007B52D8">
                                        <w:r>
                                          <w:t>Y6</w:t>
                                        </w:r>
                                      </w:p>
                                    </w:tc>
                                    <w:tc>
                                      <w:tcPr>
                                        <w:tcW w:w="1092" w:type="dxa"/>
                                        <w:shd w:val="clear" w:color="auto" w:fill="EEECE1" w:themeFill="background2"/>
                                      </w:tcPr>
                                      <w:p w14:paraId="01F313B2" w14:textId="16AB38D8" w:rsidR="005F1977" w:rsidRDefault="005F1977" w:rsidP="007B52D8">
                                        <w:proofErr w:type="gramStart"/>
                                        <w:r>
                                          <w:t>Non PP</w:t>
                                        </w:r>
                                        <w:proofErr w:type="gramEnd"/>
                                      </w:p>
                                    </w:tc>
                                    <w:tc>
                                      <w:tcPr>
                                        <w:tcW w:w="1092" w:type="dxa"/>
                                        <w:shd w:val="clear" w:color="auto" w:fill="EEECE1" w:themeFill="background2"/>
                                      </w:tcPr>
                                      <w:p w14:paraId="65474A23" w14:textId="77777777" w:rsidR="005F1977" w:rsidRDefault="005F1977" w:rsidP="007B52D8">
                                        <w:r>
                                          <w:t>PP</w:t>
                                        </w:r>
                                      </w:p>
                                    </w:tc>
                                    <w:tc>
                                      <w:tcPr>
                                        <w:tcW w:w="1349" w:type="dxa"/>
                                        <w:shd w:val="clear" w:color="auto" w:fill="EEECE1" w:themeFill="background2"/>
                                      </w:tcPr>
                                      <w:p w14:paraId="7AF3FC93" w14:textId="4B3D7F6F" w:rsidR="005F1977" w:rsidRDefault="005F1977" w:rsidP="007B52D8">
                                        <w:r>
                                          <w:t>National data (</w:t>
                                        </w:r>
                                        <w:proofErr w:type="gramStart"/>
                                        <w:r>
                                          <w:t>non PP</w:t>
                                        </w:r>
                                        <w:proofErr w:type="gramEnd"/>
                                        <w:r>
                                          <w:t>)</w:t>
                                        </w:r>
                                      </w:p>
                                    </w:tc>
                                    <w:tc>
                                      <w:tcPr>
                                        <w:tcW w:w="972" w:type="dxa"/>
                                        <w:shd w:val="clear" w:color="auto" w:fill="EEECE1" w:themeFill="background2"/>
                                      </w:tcPr>
                                      <w:p w14:paraId="55FE7105" w14:textId="248BCCA8" w:rsidR="005F1977" w:rsidRDefault="005F1977" w:rsidP="007B52D8">
                                        <w:r>
                                          <w:t xml:space="preserve">National </w:t>
                                        </w:r>
                                        <w:proofErr w:type="gramStart"/>
                                        <w:r>
                                          <w:t>data  -</w:t>
                                        </w:r>
                                        <w:proofErr w:type="gramEnd"/>
                                        <w:r>
                                          <w:t xml:space="preserve"> PP</w:t>
                                        </w:r>
                                      </w:p>
                                    </w:tc>
                                  </w:tr>
                                  <w:tr w:rsidR="005F1977" w14:paraId="0E1EB0C4" w14:textId="4CD2644C" w:rsidTr="005F1977">
                                    <w:tc>
                                      <w:tcPr>
                                        <w:tcW w:w="893" w:type="dxa"/>
                                        <w:shd w:val="clear" w:color="auto" w:fill="EEECE1" w:themeFill="background2"/>
                                      </w:tcPr>
                                      <w:p w14:paraId="5A30BFB6" w14:textId="77777777" w:rsidR="005F1977" w:rsidRDefault="005F1977" w:rsidP="007B52D8">
                                        <w:r>
                                          <w:t>Re</w:t>
                                        </w:r>
                                      </w:p>
                                    </w:tc>
                                    <w:tc>
                                      <w:tcPr>
                                        <w:tcW w:w="1092" w:type="dxa"/>
                                      </w:tcPr>
                                      <w:p w14:paraId="1B37825C" w14:textId="77777777" w:rsidR="005F1977" w:rsidRDefault="005F1977" w:rsidP="007B52D8">
                                        <w:r>
                                          <w:t>63%</w:t>
                                        </w:r>
                                      </w:p>
                                    </w:tc>
                                    <w:tc>
                                      <w:tcPr>
                                        <w:tcW w:w="1092" w:type="dxa"/>
                                      </w:tcPr>
                                      <w:p w14:paraId="3B90C3B6" w14:textId="77777777" w:rsidR="005F1977" w:rsidRDefault="005F1977" w:rsidP="007B52D8">
                                        <w:r>
                                          <w:t>67%</w:t>
                                        </w:r>
                                      </w:p>
                                    </w:tc>
                                    <w:tc>
                                      <w:tcPr>
                                        <w:tcW w:w="1349" w:type="dxa"/>
                                      </w:tcPr>
                                      <w:p w14:paraId="3BB0F11D" w14:textId="77777777" w:rsidR="005F1977" w:rsidRDefault="005F1977" w:rsidP="007B52D8">
                                        <w:r>
                                          <w:t>75%</w:t>
                                        </w:r>
                                      </w:p>
                                    </w:tc>
                                    <w:tc>
                                      <w:tcPr>
                                        <w:tcW w:w="972" w:type="dxa"/>
                                      </w:tcPr>
                                      <w:p w14:paraId="3E5E9532" w14:textId="77777777" w:rsidR="005F1977" w:rsidRDefault="005F1977" w:rsidP="007B52D8"/>
                                    </w:tc>
                                  </w:tr>
                                  <w:tr w:rsidR="005F1977" w14:paraId="51B8AA1F" w14:textId="5A5894FC" w:rsidTr="005F1977">
                                    <w:tc>
                                      <w:tcPr>
                                        <w:tcW w:w="893" w:type="dxa"/>
                                        <w:shd w:val="clear" w:color="auto" w:fill="EEECE1" w:themeFill="background2"/>
                                      </w:tcPr>
                                      <w:p w14:paraId="4A7010C4" w14:textId="77777777" w:rsidR="005F1977" w:rsidRDefault="005F1977" w:rsidP="007B52D8">
                                        <w:proofErr w:type="spellStart"/>
                                        <w:r>
                                          <w:t>Wr</w:t>
                                        </w:r>
                                        <w:proofErr w:type="spellEnd"/>
                                      </w:p>
                                    </w:tc>
                                    <w:tc>
                                      <w:tcPr>
                                        <w:tcW w:w="1092" w:type="dxa"/>
                                      </w:tcPr>
                                      <w:p w14:paraId="48400692" w14:textId="77777777" w:rsidR="005F1977" w:rsidRDefault="005F1977" w:rsidP="007B52D8">
                                        <w:r>
                                          <w:t>63%</w:t>
                                        </w:r>
                                      </w:p>
                                    </w:tc>
                                    <w:tc>
                                      <w:tcPr>
                                        <w:tcW w:w="1092" w:type="dxa"/>
                                      </w:tcPr>
                                      <w:p w14:paraId="5B48E0EF" w14:textId="77777777" w:rsidR="005F1977" w:rsidRDefault="005F1977" w:rsidP="007B52D8">
                                        <w:r>
                                          <w:t>67%</w:t>
                                        </w:r>
                                      </w:p>
                                    </w:tc>
                                    <w:tc>
                                      <w:tcPr>
                                        <w:tcW w:w="1349" w:type="dxa"/>
                                      </w:tcPr>
                                      <w:p w14:paraId="15EA1F1F" w14:textId="77777777" w:rsidR="005F1977" w:rsidRDefault="005F1977" w:rsidP="007B52D8">
                                        <w:r>
                                          <w:t>72%</w:t>
                                        </w:r>
                                      </w:p>
                                    </w:tc>
                                    <w:tc>
                                      <w:tcPr>
                                        <w:tcW w:w="972" w:type="dxa"/>
                                      </w:tcPr>
                                      <w:p w14:paraId="13586330" w14:textId="77777777" w:rsidR="005F1977" w:rsidRDefault="005F1977" w:rsidP="007B52D8"/>
                                    </w:tc>
                                  </w:tr>
                                  <w:tr w:rsidR="005F1977" w14:paraId="3BCB1D04" w14:textId="7ABCFF66" w:rsidTr="005F1977">
                                    <w:tc>
                                      <w:tcPr>
                                        <w:tcW w:w="893" w:type="dxa"/>
                                        <w:shd w:val="clear" w:color="auto" w:fill="EEECE1" w:themeFill="background2"/>
                                      </w:tcPr>
                                      <w:p w14:paraId="34635A81" w14:textId="77777777" w:rsidR="005F1977" w:rsidRDefault="005F1977" w:rsidP="007B52D8">
                                        <w:r>
                                          <w:t>Ma</w:t>
                                        </w:r>
                                      </w:p>
                                    </w:tc>
                                    <w:tc>
                                      <w:tcPr>
                                        <w:tcW w:w="1092" w:type="dxa"/>
                                      </w:tcPr>
                                      <w:p w14:paraId="6293C846" w14:textId="77777777" w:rsidR="005F1977" w:rsidRDefault="005F1977" w:rsidP="007B52D8">
                                        <w:r>
                                          <w:t>68%</w:t>
                                        </w:r>
                                      </w:p>
                                    </w:tc>
                                    <w:tc>
                                      <w:tcPr>
                                        <w:tcW w:w="1092" w:type="dxa"/>
                                      </w:tcPr>
                                      <w:p w14:paraId="5A771539" w14:textId="77777777" w:rsidR="005F1977" w:rsidRDefault="005F1977" w:rsidP="007B52D8">
                                        <w:r>
                                          <w:t>58%</w:t>
                                        </w:r>
                                      </w:p>
                                    </w:tc>
                                    <w:tc>
                                      <w:tcPr>
                                        <w:tcW w:w="1349" w:type="dxa"/>
                                      </w:tcPr>
                                      <w:p w14:paraId="257605D9" w14:textId="77777777" w:rsidR="005F1977" w:rsidRDefault="005F1977" w:rsidP="007B52D8">
                                        <w:r>
                                          <w:t>74%</w:t>
                                        </w:r>
                                      </w:p>
                                    </w:tc>
                                    <w:tc>
                                      <w:tcPr>
                                        <w:tcW w:w="972" w:type="dxa"/>
                                      </w:tcPr>
                                      <w:p w14:paraId="3F9ED661" w14:textId="77777777" w:rsidR="005F1977" w:rsidRDefault="005F1977" w:rsidP="007B52D8"/>
                                    </w:tc>
                                  </w:tr>
                                  <w:tr w:rsidR="005F1977" w14:paraId="16ED3369" w14:textId="3A7C5793" w:rsidTr="005F1977">
                                    <w:tc>
                                      <w:tcPr>
                                        <w:tcW w:w="893" w:type="dxa"/>
                                        <w:shd w:val="clear" w:color="auto" w:fill="EEECE1" w:themeFill="background2"/>
                                      </w:tcPr>
                                      <w:p w14:paraId="7A24EB5B" w14:textId="77777777" w:rsidR="005F1977" w:rsidRDefault="005F1977" w:rsidP="007B52D8">
                                        <w:r>
                                          <w:t xml:space="preserve">Comb </w:t>
                                        </w:r>
                                      </w:p>
                                    </w:tc>
                                    <w:tc>
                                      <w:tcPr>
                                        <w:tcW w:w="1092" w:type="dxa"/>
                                      </w:tcPr>
                                      <w:p w14:paraId="7565F825" w14:textId="77777777" w:rsidR="005F1977" w:rsidRDefault="005F1977" w:rsidP="007B52D8">
                                        <w:r>
                                          <w:t>50%</w:t>
                                        </w:r>
                                      </w:p>
                                    </w:tc>
                                    <w:tc>
                                      <w:tcPr>
                                        <w:tcW w:w="1092" w:type="dxa"/>
                                      </w:tcPr>
                                      <w:p w14:paraId="63ED8778" w14:textId="77777777" w:rsidR="005F1977" w:rsidRDefault="005F1977" w:rsidP="007B52D8">
                                        <w:r>
                                          <w:t>33%</w:t>
                                        </w:r>
                                      </w:p>
                                    </w:tc>
                                    <w:tc>
                                      <w:tcPr>
                                        <w:tcW w:w="1349" w:type="dxa"/>
                                      </w:tcPr>
                                      <w:p w14:paraId="2A72F351" w14:textId="77777777" w:rsidR="005F1977" w:rsidRDefault="005F1977" w:rsidP="007B52D8">
                                        <w:r>
                                          <w:t>62%</w:t>
                                        </w:r>
                                      </w:p>
                                    </w:tc>
                                    <w:tc>
                                      <w:tcPr>
                                        <w:tcW w:w="972" w:type="dxa"/>
                                      </w:tcPr>
                                      <w:p w14:paraId="4F386709" w14:textId="5B99B9C7" w:rsidR="005F1977" w:rsidRDefault="005F1977" w:rsidP="007B52D8">
                                        <w:r>
                                          <w:t>47%</w:t>
                                        </w:r>
                                      </w:p>
                                    </w:tc>
                                  </w:tr>
                                </w:tbl>
                                <w:p w14:paraId="39E7EB85" w14:textId="696B5033" w:rsidR="007B52D8" w:rsidRDefault="007B52D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A740AE" id="_x0000_s1040" type="#_x0000_t202" style="position:absolute;margin-left:7.65pt;margin-top:11.4pt;width:284.5pt;height:207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">
                      <v:textbox>
                        <w:txbxContent>
                          <w:p w14:paraId="09FE0AED" w14:textId="54F0AEF6" w:rsidR="007B52D8" w:rsidRDefault="007B52D8"/>
                          <w:tbl>
                            <w:tblPr>
                              <w:tblStyle w:val="TableGrid"/>
                              <w:tblW w:w="0" w:type="auto"/>
                              <w:tblInd w:w="-5" w:type="dxa"/>
                              <w:tblLook w:val="04A0" w:firstRow="1" w:lastRow="0" w:firstColumn="1" w:lastColumn="0" w:noHBand="0" w:noVBand="1"/>
                            </w:tblPr>
                            <w:tblGrid>
                              <w:gridCol w:w="888"/>
                              <w:gridCol w:w="1041"/>
                              <w:gridCol w:w="1041"/>
                              <w:gridCol w:w="1316"/>
                              <w:gridCol w:w="1097"/>
                            </w:tblGrid>
                            <w:tr w:rsidR="005F1977" w14:paraId="7D2D9EC4" w14:textId="5CB9910C" w:rsidTr="005F1977">
                              <w:trPr>
                                <w:trHeight w:val="416"/>
                              </w:trPr>
                              <w:tc>
                                <w:tcPr>
                                  <w:tcW w:w="893" w:type="dxa"/>
                                </w:tcPr>
                                <w:p w14:paraId="71F5E8DB" w14:textId="77777777" w:rsidR="005F1977" w:rsidRDefault="005F1977" w:rsidP="007B52D8">
                                  <w:r>
                                    <w:t>Y6</w:t>
                                  </w:r>
                                </w:p>
                              </w:tc>
                              <w:tc>
                                <w:tcPr>
                                  <w:tcW w:w="1092" w:type="dxa"/>
                                  <w:shd w:val="clear" w:color="auto" w:fill="EEECE1" w:themeFill="background2"/>
                                </w:tcPr>
                                <w:p w14:paraId="01F313B2" w14:textId="16AB38D8" w:rsidR="005F1977" w:rsidRDefault="005F1977" w:rsidP="007B52D8">
                                  <w:proofErr w:type="gramStart"/>
                                  <w:r>
                                    <w:t>Non PP</w:t>
                                  </w:r>
                                  <w:proofErr w:type="gramEnd"/>
                                </w:p>
                              </w:tc>
                              <w:tc>
                                <w:tcPr>
                                  <w:tcW w:w="1092" w:type="dxa"/>
                                  <w:shd w:val="clear" w:color="auto" w:fill="EEECE1" w:themeFill="background2"/>
                                </w:tcPr>
                                <w:p w14:paraId="65474A23" w14:textId="77777777" w:rsidR="005F1977" w:rsidRDefault="005F1977" w:rsidP="007B52D8">
                                  <w:r>
                                    <w:t>PP</w:t>
                                  </w:r>
                                </w:p>
                              </w:tc>
                              <w:tc>
                                <w:tcPr>
                                  <w:tcW w:w="1349" w:type="dxa"/>
                                  <w:shd w:val="clear" w:color="auto" w:fill="EEECE1" w:themeFill="background2"/>
                                </w:tcPr>
                                <w:p w14:paraId="7AF3FC93" w14:textId="4B3D7F6F" w:rsidR="005F1977" w:rsidRDefault="005F1977" w:rsidP="007B52D8">
                                  <w:r>
                                    <w:t>National data (</w:t>
                                  </w:r>
                                  <w:proofErr w:type="gramStart"/>
                                  <w:r>
                                    <w:t>non PP</w:t>
                                  </w:r>
                                  <w:proofErr w:type="gramEnd"/>
                                  <w:r>
                                    <w:t>)</w:t>
                                  </w:r>
                                </w:p>
                              </w:tc>
                              <w:tc>
                                <w:tcPr>
                                  <w:tcW w:w="972" w:type="dxa"/>
                                  <w:shd w:val="clear" w:color="auto" w:fill="EEECE1" w:themeFill="background2"/>
                                </w:tcPr>
                                <w:p w14:paraId="55FE7105" w14:textId="248BCCA8" w:rsidR="005F1977" w:rsidRDefault="005F1977" w:rsidP="007B52D8">
                                  <w:r>
                                    <w:t xml:space="preserve">National </w:t>
                                  </w:r>
                                  <w:proofErr w:type="gramStart"/>
                                  <w:r>
                                    <w:t>data  -</w:t>
                                  </w:r>
                                  <w:proofErr w:type="gramEnd"/>
                                  <w:r>
                                    <w:t xml:space="preserve"> PP</w:t>
                                  </w:r>
                                </w:p>
                              </w:tc>
                            </w:tr>
                            <w:tr w:rsidR="005F1977" w14:paraId="0E1EB0C4" w14:textId="4CD2644C" w:rsidTr="005F1977">
                              <w:tc>
                                <w:tcPr>
                                  <w:tcW w:w="893" w:type="dxa"/>
                                  <w:shd w:val="clear" w:color="auto" w:fill="EEECE1" w:themeFill="background2"/>
                                </w:tcPr>
                                <w:p w14:paraId="5A30BFB6" w14:textId="77777777" w:rsidR="005F1977" w:rsidRDefault="005F1977" w:rsidP="007B52D8">
                                  <w:r>
                                    <w:t>Re</w:t>
                                  </w:r>
                                </w:p>
                              </w:tc>
                              <w:tc>
                                <w:tcPr>
                                  <w:tcW w:w="1092" w:type="dxa"/>
                                </w:tcPr>
                                <w:p w14:paraId="1B37825C" w14:textId="77777777" w:rsidR="005F1977" w:rsidRDefault="005F1977" w:rsidP="007B52D8">
                                  <w:r>
                                    <w:t>63%</w:t>
                                  </w:r>
                                </w:p>
                              </w:tc>
                              <w:tc>
                                <w:tcPr>
                                  <w:tcW w:w="1092" w:type="dxa"/>
                                </w:tcPr>
                                <w:p w14:paraId="3B90C3B6" w14:textId="77777777" w:rsidR="005F1977" w:rsidRDefault="005F1977" w:rsidP="007B52D8">
                                  <w:r>
                                    <w:t>67%</w:t>
                                  </w:r>
                                </w:p>
                              </w:tc>
                              <w:tc>
                                <w:tcPr>
                                  <w:tcW w:w="1349" w:type="dxa"/>
                                </w:tcPr>
                                <w:p w14:paraId="3BB0F11D" w14:textId="77777777" w:rsidR="005F1977" w:rsidRDefault="005F1977" w:rsidP="007B52D8">
                                  <w:r>
                                    <w:t>75%</w:t>
                                  </w:r>
                                </w:p>
                              </w:tc>
                              <w:tc>
                                <w:tcPr>
                                  <w:tcW w:w="972" w:type="dxa"/>
                                </w:tcPr>
                                <w:p w14:paraId="3E5E9532" w14:textId="77777777" w:rsidR="005F1977" w:rsidRDefault="005F1977" w:rsidP="007B52D8"/>
                              </w:tc>
                            </w:tr>
                            <w:tr w:rsidR="005F1977" w14:paraId="51B8AA1F" w14:textId="5A5894FC" w:rsidTr="005F1977">
                              <w:tc>
                                <w:tcPr>
                                  <w:tcW w:w="893" w:type="dxa"/>
                                  <w:shd w:val="clear" w:color="auto" w:fill="EEECE1" w:themeFill="background2"/>
                                </w:tcPr>
                                <w:p w14:paraId="4A7010C4" w14:textId="77777777" w:rsidR="005F1977" w:rsidRDefault="005F1977" w:rsidP="007B52D8">
                                  <w:proofErr w:type="spellStart"/>
                                  <w:r>
                                    <w:t>Wr</w:t>
                                  </w:r>
                                  <w:proofErr w:type="spellEnd"/>
                                </w:p>
                              </w:tc>
                              <w:tc>
                                <w:tcPr>
                                  <w:tcW w:w="1092" w:type="dxa"/>
                                </w:tcPr>
                                <w:p w14:paraId="48400692" w14:textId="77777777" w:rsidR="005F1977" w:rsidRDefault="005F1977" w:rsidP="007B52D8">
                                  <w:r>
                                    <w:t>63%</w:t>
                                  </w:r>
                                </w:p>
                              </w:tc>
                              <w:tc>
                                <w:tcPr>
                                  <w:tcW w:w="1092" w:type="dxa"/>
                                </w:tcPr>
                                <w:p w14:paraId="5B48E0EF" w14:textId="77777777" w:rsidR="005F1977" w:rsidRDefault="005F1977" w:rsidP="007B52D8">
                                  <w:r>
                                    <w:t>67%</w:t>
                                  </w:r>
                                </w:p>
                              </w:tc>
                              <w:tc>
                                <w:tcPr>
                                  <w:tcW w:w="1349" w:type="dxa"/>
                                </w:tcPr>
                                <w:p w14:paraId="15EA1F1F" w14:textId="77777777" w:rsidR="005F1977" w:rsidRDefault="005F1977" w:rsidP="007B52D8">
                                  <w:r>
                                    <w:t>72%</w:t>
                                  </w:r>
                                </w:p>
                              </w:tc>
                              <w:tc>
                                <w:tcPr>
                                  <w:tcW w:w="972" w:type="dxa"/>
                                </w:tcPr>
                                <w:p w14:paraId="13586330" w14:textId="77777777" w:rsidR="005F1977" w:rsidRDefault="005F1977" w:rsidP="007B52D8"/>
                              </w:tc>
                            </w:tr>
                            <w:tr w:rsidR="005F1977" w14:paraId="3BCB1D04" w14:textId="7ABCFF66" w:rsidTr="005F1977">
                              <w:tc>
                                <w:tcPr>
                                  <w:tcW w:w="893" w:type="dxa"/>
                                  <w:shd w:val="clear" w:color="auto" w:fill="EEECE1" w:themeFill="background2"/>
                                </w:tcPr>
                                <w:p w14:paraId="34635A81" w14:textId="77777777" w:rsidR="005F1977" w:rsidRDefault="005F1977" w:rsidP="007B52D8">
                                  <w:r>
                                    <w:t>Ma</w:t>
                                  </w:r>
                                </w:p>
                              </w:tc>
                              <w:tc>
                                <w:tcPr>
                                  <w:tcW w:w="1092" w:type="dxa"/>
                                </w:tcPr>
                                <w:p w14:paraId="6293C846" w14:textId="77777777" w:rsidR="005F1977" w:rsidRDefault="005F1977" w:rsidP="007B52D8">
                                  <w:r>
                                    <w:t>68%</w:t>
                                  </w:r>
                                </w:p>
                              </w:tc>
                              <w:tc>
                                <w:tcPr>
                                  <w:tcW w:w="1092" w:type="dxa"/>
                                </w:tcPr>
                                <w:p w14:paraId="5A771539" w14:textId="77777777" w:rsidR="005F1977" w:rsidRDefault="005F1977" w:rsidP="007B52D8">
                                  <w:r>
                                    <w:t>58%</w:t>
                                  </w:r>
                                </w:p>
                              </w:tc>
                              <w:tc>
                                <w:tcPr>
                                  <w:tcW w:w="1349" w:type="dxa"/>
                                </w:tcPr>
                                <w:p w14:paraId="257605D9" w14:textId="77777777" w:rsidR="005F1977" w:rsidRDefault="005F1977" w:rsidP="007B52D8">
                                  <w:r>
                                    <w:t>74%</w:t>
                                  </w:r>
                                </w:p>
                              </w:tc>
                              <w:tc>
                                <w:tcPr>
                                  <w:tcW w:w="972" w:type="dxa"/>
                                </w:tcPr>
                                <w:p w14:paraId="3F9ED661" w14:textId="77777777" w:rsidR="005F1977" w:rsidRDefault="005F1977" w:rsidP="007B52D8"/>
                              </w:tc>
                            </w:tr>
                            <w:tr w:rsidR="005F1977" w14:paraId="16ED3369" w14:textId="3A7C5793" w:rsidTr="005F1977">
                              <w:tc>
                                <w:tcPr>
                                  <w:tcW w:w="893" w:type="dxa"/>
                                  <w:shd w:val="clear" w:color="auto" w:fill="EEECE1" w:themeFill="background2"/>
                                </w:tcPr>
                                <w:p w14:paraId="7A24EB5B" w14:textId="77777777" w:rsidR="005F1977" w:rsidRDefault="005F1977" w:rsidP="007B52D8">
                                  <w:r>
                                    <w:t xml:space="preserve">Comb </w:t>
                                  </w:r>
                                </w:p>
                              </w:tc>
                              <w:tc>
                                <w:tcPr>
                                  <w:tcW w:w="1092" w:type="dxa"/>
                                </w:tcPr>
                                <w:p w14:paraId="7565F825" w14:textId="77777777" w:rsidR="005F1977" w:rsidRDefault="005F1977" w:rsidP="007B52D8">
                                  <w:r>
                                    <w:t>50%</w:t>
                                  </w:r>
                                </w:p>
                              </w:tc>
                              <w:tc>
                                <w:tcPr>
                                  <w:tcW w:w="1092" w:type="dxa"/>
                                </w:tcPr>
                                <w:p w14:paraId="63ED8778" w14:textId="77777777" w:rsidR="005F1977" w:rsidRDefault="005F1977" w:rsidP="007B52D8">
                                  <w:r>
                                    <w:t>33%</w:t>
                                  </w:r>
                                </w:p>
                              </w:tc>
                              <w:tc>
                                <w:tcPr>
                                  <w:tcW w:w="1349" w:type="dxa"/>
                                </w:tcPr>
                                <w:p w14:paraId="2A72F351" w14:textId="77777777" w:rsidR="005F1977" w:rsidRDefault="005F1977" w:rsidP="007B52D8">
                                  <w:r>
                                    <w:t>62%</w:t>
                                  </w:r>
                                </w:p>
                              </w:tc>
                              <w:tc>
                                <w:tcPr>
                                  <w:tcW w:w="972" w:type="dxa"/>
                                </w:tcPr>
                                <w:p w14:paraId="4F386709" w14:textId="5B99B9C7" w:rsidR="005F1977" w:rsidRDefault="005F1977" w:rsidP="007B52D8">
                                  <w:r>
                                    <w:t>47%</w:t>
                                  </w:r>
                                </w:p>
                              </w:tc>
                            </w:tr>
                          </w:tbl>
                          <w:p w14:paraId="39E7EB85" w14:textId="696B5033" w:rsidR="007B52D8" w:rsidRDefault="007B52D8"/>
                        </w:txbxContent>
                      </v:textbox>
                    </v:shape>
                  </w:pict>
                </mc:Fallback>
              </mc:AlternateContent>
            </w:r>
          </w:p>
          <w:p w14:paraId="16BAE564" w14:textId="06188B0D" w:rsidR="007B52D8" w:rsidRDefault="007B52D8" w:rsidP="00756B42">
            <w:pPr>
              <w:spacing w:before="60" w:after="60" w:line="240" w:lineRule="auto"/>
              <w:ind w:right="57"/>
              <w:textAlignment w:val="baseline"/>
              <w:rPr>
                <w:rFonts w:cs="Arial"/>
              </w:rPr>
            </w:pPr>
          </w:p>
          <w:p w14:paraId="429DC6FF" w14:textId="3963D456" w:rsidR="007B52D8" w:rsidRDefault="007B52D8" w:rsidP="00756B42">
            <w:pPr>
              <w:spacing w:before="60" w:after="60" w:line="240" w:lineRule="auto"/>
              <w:ind w:right="57"/>
              <w:textAlignment w:val="baseline"/>
              <w:rPr>
                <w:rFonts w:cs="Arial"/>
              </w:rPr>
            </w:pPr>
          </w:p>
          <w:p w14:paraId="08311F1F" w14:textId="77777777" w:rsidR="007B52D8" w:rsidRDefault="007B52D8" w:rsidP="00756B42">
            <w:pPr>
              <w:spacing w:before="60" w:after="60" w:line="240" w:lineRule="auto"/>
              <w:ind w:right="57"/>
              <w:textAlignment w:val="baseline"/>
              <w:rPr>
                <w:rFonts w:cs="Arial"/>
              </w:rPr>
            </w:pPr>
          </w:p>
          <w:p w14:paraId="592DD9FC" w14:textId="77777777" w:rsidR="007B52D8" w:rsidRDefault="007B52D8" w:rsidP="00756B42">
            <w:pPr>
              <w:spacing w:before="60" w:after="60" w:line="240" w:lineRule="auto"/>
              <w:ind w:right="57"/>
              <w:textAlignment w:val="baseline"/>
              <w:rPr>
                <w:rFonts w:cs="Arial"/>
              </w:rPr>
            </w:pPr>
          </w:p>
          <w:p w14:paraId="2EC81D9B" w14:textId="77777777" w:rsidR="00BC2F26" w:rsidRDefault="00BC2F26" w:rsidP="007B52D8">
            <w:pPr>
              <w:spacing w:before="60" w:after="60" w:line="240" w:lineRule="auto"/>
              <w:ind w:right="57"/>
              <w:textAlignment w:val="baseline"/>
              <w:rPr>
                <w:rFonts w:cs="Arial"/>
              </w:rPr>
            </w:pPr>
          </w:p>
          <w:p w14:paraId="1D57A07A" w14:textId="77777777" w:rsidR="007B52D8" w:rsidRDefault="007B52D8" w:rsidP="00B360C5">
            <w:pPr>
              <w:spacing w:before="60" w:after="60" w:line="240" w:lineRule="auto"/>
              <w:ind w:left="720" w:right="57" w:hanging="360"/>
              <w:textAlignment w:val="baseline"/>
              <w:rPr>
                <w:rFonts w:cs="Arial"/>
              </w:rPr>
            </w:pPr>
          </w:p>
          <w:p w14:paraId="2A02AE21" w14:textId="77777777" w:rsidR="007B52D8" w:rsidRDefault="007B52D8" w:rsidP="00B360C5">
            <w:pPr>
              <w:spacing w:before="60" w:after="60" w:line="240" w:lineRule="auto"/>
              <w:ind w:left="720" w:right="57" w:hanging="360"/>
              <w:textAlignment w:val="baseline"/>
              <w:rPr>
                <w:rFonts w:cs="Arial"/>
              </w:rPr>
            </w:pPr>
          </w:p>
          <w:p w14:paraId="368F19A8" w14:textId="77777777" w:rsidR="007B52D8" w:rsidRDefault="007B52D8" w:rsidP="00B360C5">
            <w:pPr>
              <w:spacing w:before="60" w:after="60" w:line="240" w:lineRule="auto"/>
              <w:ind w:left="720" w:right="57" w:hanging="360"/>
              <w:textAlignment w:val="baseline"/>
              <w:rPr>
                <w:rFonts w:cs="Arial"/>
              </w:rPr>
            </w:pPr>
          </w:p>
          <w:p w14:paraId="3F618F4E" w14:textId="77777777" w:rsidR="007B52D8" w:rsidRDefault="007B52D8" w:rsidP="00B360C5">
            <w:pPr>
              <w:spacing w:before="60" w:after="60" w:line="240" w:lineRule="auto"/>
              <w:ind w:left="720" w:right="57" w:hanging="360"/>
              <w:textAlignment w:val="baseline"/>
              <w:rPr>
                <w:rFonts w:cs="Arial"/>
              </w:rPr>
            </w:pPr>
          </w:p>
          <w:p w14:paraId="12A03948" w14:textId="77777777" w:rsidR="007B52D8" w:rsidRDefault="007B52D8" w:rsidP="00B360C5">
            <w:pPr>
              <w:spacing w:before="60" w:after="60" w:line="240" w:lineRule="auto"/>
              <w:ind w:left="720" w:right="57" w:hanging="360"/>
              <w:textAlignment w:val="baseline"/>
              <w:rPr>
                <w:rFonts w:cs="Arial"/>
              </w:rPr>
            </w:pPr>
          </w:p>
          <w:p w14:paraId="79C009D6" w14:textId="77777777" w:rsidR="007B52D8" w:rsidRDefault="007B52D8" w:rsidP="00B360C5">
            <w:pPr>
              <w:spacing w:before="60" w:after="60" w:line="240" w:lineRule="auto"/>
              <w:ind w:left="720" w:right="57" w:hanging="360"/>
              <w:textAlignment w:val="baseline"/>
              <w:rPr>
                <w:rFonts w:cs="Arial"/>
              </w:rPr>
            </w:pPr>
          </w:p>
          <w:p w14:paraId="40CFF03F" w14:textId="77777777" w:rsidR="007B52D8" w:rsidRDefault="007B52D8" w:rsidP="00B360C5">
            <w:pPr>
              <w:spacing w:before="60" w:after="60" w:line="240" w:lineRule="auto"/>
              <w:ind w:left="720" w:right="57" w:hanging="360"/>
              <w:textAlignment w:val="baseline"/>
              <w:rPr>
                <w:rFonts w:cs="Arial"/>
              </w:rPr>
            </w:pPr>
          </w:p>
          <w:p w14:paraId="35894795" w14:textId="77777777" w:rsidR="007B52D8" w:rsidRDefault="007B52D8" w:rsidP="00B360C5">
            <w:pPr>
              <w:spacing w:before="60" w:after="60" w:line="240" w:lineRule="auto"/>
              <w:ind w:left="720" w:right="57" w:hanging="360"/>
              <w:textAlignment w:val="baseline"/>
              <w:rPr>
                <w:rFonts w:cs="Arial"/>
              </w:rPr>
            </w:pPr>
          </w:p>
          <w:p w14:paraId="240CA6AE" w14:textId="680CEFEF" w:rsidR="004F6A77" w:rsidRDefault="00B360C5" w:rsidP="007B52D8">
            <w:pPr>
              <w:spacing w:before="60" w:after="60" w:line="240" w:lineRule="auto"/>
              <w:ind w:right="57"/>
              <w:textAlignment w:val="baseline"/>
              <w:rPr>
                <w:rFonts w:cs="Arial"/>
              </w:rPr>
            </w:pPr>
            <w:r>
              <w:rPr>
                <w:rFonts w:cs="Arial"/>
              </w:rPr>
              <w:t>T</w:t>
            </w:r>
            <w:r w:rsidR="00DA5F1F">
              <w:rPr>
                <w:rFonts w:cs="Arial"/>
              </w:rPr>
              <w:t>h</w:t>
            </w:r>
            <w:r w:rsidR="003C0B52">
              <w:rPr>
                <w:rFonts w:cs="Arial"/>
              </w:rPr>
              <w:t>e below</w:t>
            </w:r>
            <w:r w:rsidR="00DA5F1F">
              <w:rPr>
                <w:rFonts w:cs="Arial"/>
              </w:rPr>
              <w:t xml:space="preserve"> data reflects the outcomes of children rea</w:t>
            </w:r>
            <w:r w:rsidR="004F6A77">
              <w:rPr>
                <w:rFonts w:cs="Arial"/>
              </w:rPr>
              <w:t>ching the</w:t>
            </w:r>
          </w:p>
          <w:p w14:paraId="41E355F3" w14:textId="77777777" w:rsidR="004F6A77" w:rsidRDefault="004F6A77" w:rsidP="004402CC">
            <w:pPr>
              <w:spacing w:before="60" w:after="60" w:line="240" w:lineRule="auto"/>
              <w:ind w:right="57"/>
              <w:textAlignment w:val="baseline"/>
              <w:rPr>
                <w:rFonts w:cs="Arial"/>
              </w:rPr>
            </w:pPr>
            <w:r>
              <w:rPr>
                <w:rFonts w:cs="Arial"/>
              </w:rPr>
              <w:t>e</w:t>
            </w:r>
            <w:r w:rsidR="00CB092D">
              <w:rPr>
                <w:rFonts w:cs="Arial"/>
              </w:rPr>
              <w:t>xpected</w:t>
            </w:r>
            <w:r>
              <w:rPr>
                <w:rFonts w:cs="Arial"/>
              </w:rPr>
              <w:t xml:space="preserve"> </w:t>
            </w:r>
            <w:r w:rsidR="00CB092D">
              <w:rPr>
                <w:rFonts w:cs="Arial"/>
              </w:rPr>
              <w:t xml:space="preserve">standard across the school, along with </w:t>
            </w:r>
            <w:r w:rsidR="00B625F4">
              <w:rPr>
                <w:rFonts w:cs="Arial"/>
              </w:rPr>
              <w:t>outcomes for</w:t>
            </w:r>
          </w:p>
          <w:p w14:paraId="00C041EC" w14:textId="1DDA3927" w:rsidR="00A47A59" w:rsidRDefault="003E4081" w:rsidP="004402CC">
            <w:pPr>
              <w:spacing w:before="60" w:after="60" w:line="240" w:lineRule="auto"/>
              <w:ind w:right="57"/>
              <w:textAlignment w:val="baseline"/>
              <w:rPr>
                <w:rFonts w:cs="Arial"/>
              </w:rPr>
            </w:pPr>
            <w:r w:rsidRPr="003E4081">
              <w:rPr>
                <w:rFonts w:cs="Arial"/>
                <w:noProof/>
              </w:rPr>
              <mc:AlternateContent>
                <mc:Choice Requires="wps">
                  <w:drawing>
                    <wp:anchor distT="45720" distB="45720" distL="114300" distR="114300" simplePos="0" relativeHeight="251676672" behindDoc="0" locked="0" layoutInCell="1" allowOverlap="1" wp14:anchorId="63B53F1F" wp14:editId="62342A5F">
                      <wp:simplePos x="0" y="0"/>
                      <wp:positionH relativeFrom="column">
                        <wp:posOffset>84455</wp:posOffset>
                      </wp:positionH>
                      <wp:positionV relativeFrom="paragraph">
                        <wp:posOffset>372110</wp:posOffset>
                      </wp:positionV>
                      <wp:extent cx="4318000" cy="2425700"/>
                      <wp:effectExtent l="0" t="0" r="25400" b="12700"/>
                      <wp:wrapSquare wrapText="bothSides"/>
                      <wp:docPr id="17004476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8000" cy="2425700"/>
                              </a:xfrm>
                              <a:prstGeom prst="rect">
                                <a:avLst/>
                              </a:prstGeom>
                              <a:solidFill>
                                <a:srgbClr val="FFFFFF"/>
                              </a:solidFill>
                              <a:ln w="9525">
                                <a:solidFill>
                                  <a:srgbClr val="000000"/>
                                </a:solidFill>
                                <a:miter lim="800000"/>
                                <a:headEnd/>
                                <a:tailEnd/>
                              </a:ln>
                            </wps:spPr>
                            <wps:txbx>
                              <w:txbxContent>
                                <w:tbl>
                                  <w:tblPr>
                                    <w:tblStyle w:val="TableGrid"/>
                                    <w:tblW w:w="0" w:type="auto"/>
                                    <w:tblInd w:w="137" w:type="dxa"/>
                                    <w:tblLook w:val="04A0" w:firstRow="1" w:lastRow="0" w:firstColumn="1" w:lastColumn="0" w:noHBand="0" w:noVBand="1"/>
                                  </w:tblPr>
                                  <w:tblGrid>
                                    <w:gridCol w:w="1384"/>
                                    <w:gridCol w:w="1212"/>
                                    <w:gridCol w:w="1271"/>
                                    <w:gridCol w:w="1212"/>
                                    <w:gridCol w:w="1272"/>
                                  </w:tblGrid>
                                  <w:tr w:rsidR="004164C1" w14:paraId="02E6AEDE" w14:textId="77777777" w:rsidTr="004164C1">
                                    <w:tc>
                                      <w:tcPr>
                                        <w:tcW w:w="1384" w:type="dxa"/>
                                      </w:tcPr>
                                      <w:p w14:paraId="0769A072" w14:textId="77777777" w:rsidR="004164C1" w:rsidRDefault="004164C1" w:rsidP="004164C1"/>
                                    </w:tc>
                                    <w:tc>
                                      <w:tcPr>
                                        <w:tcW w:w="1212" w:type="dxa"/>
                                        <w:shd w:val="clear" w:color="auto" w:fill="EEECE1" w:themeFill="background2"/>
                                      </w:tcPr>
                                      <w:p w14:paraId="7A3CDF98" w14:textId="77777777" w:rsidR="004164C1" w:rsidRDefault="004164C1" w:rsidP="004164C1">
                                        <w:r>
                                          <w:t xml:space="preserve">Maths </w:t>
                                        </w:r>
                                      </w:p>
                                    </w:tc>
                                    <w:tc>
                                      <w:tcPr>
                                        <w:tcW w:w="1271" w:type="dxa"/>
                                        <w:shd w:val="clear" w:color="auto" w:fill="EEECE1" w:themeFill="background2"/>
                                      </w:tcPr>
                                      <w:p w14:paraId="0C5AD48A" w14:textId="77777777" w:rsidR="004164C1" w:rsidRDefault="004164C1" w:rsidP="004164C1">
                                        <w:r>
                                          <w:t xml:space="preserve">Writing </w:t>
                                        </w:r>
                                      </w:p>
                                    </w:tc>
                                    <w:tc>
                                      <w:tcPr>
                                        <w:tcW w:w="1212" w:type="dxa"/>
                                        <w:shd w:val="clear" w:color="auto" w:fill="EEECE1" w:themeFill="background2"/>
                                      </w:tcPr>
                                      <w:p w14:paraId="1398719A" w14:textId="77777777" w:rsidR="004164C1" w:rsidRDefault="004164C1" w:rsidP="004164C1">
                                        <w:r>
                                          <w:t>Maths PP</w:t>
                                        </w:r>
                                      </w:p>
                                    </w:tc>
                                    <w:tc>
                                      <w:tcPr>
                                        <w:tcW w:w="1272" w:type="dxa"/>
                                        <w:shd w:val="clear" w:color="auto" w:fill="EEECE1" w:themeFill="background2"/>
                                      </w:tcPr>
                                      <w:p w14:paraId="5A4ACEA6" w14:textId="77777777" w:rsidR="004164C1" w:rsidRDefault="004164C1" w:rsidP="004164C1">
                                        <w:r>
                                          <w:t>Writing PP</w:t>
                                        </w:r>
                                      </w:p>
                                    </w:tc>
                                  </w:tr>
                                  <w:tr w:rsidR="004164C1" w14:paraId="3C6E1983" w14:textId="77777777" w:rsidTr="004164C1">
                                    <w:tc>
                                      <w:tcPr>
                                        <w:tcW w:w="1384" w:type="dxa"/>
                                        <w:shd w:val="clear" w:color="auto" w:fill="EEECE1" w:themeFill="background2"/>
                                      </w:tcPr>
                                      <w:p w14:paraId="66CF3816" w14:textId="77777777" w:rsidR="004164C1" w:rsidRDefault="004164C1" w:rsidP="004164C1">
                                        <w:r>
                                          <w:t>Y5</w:t>
                                        </w:r>
                                      </w:p>
                                    </w:tc>
                                    <w:tc>
                                      <w:tcPr>
                                        <w:tcW w:w="1212" w:type="dxa"/>
                                      </w:tcPr>
                                      <w:p w14:paraId="36A7A21A" w14:textId="77777777" w:rsidR="004164C1" w:rsidRDefault="004164C1" w:rsidP="004164C1">
                                        <w:r>
                                          <w:t>68%</w:t>
                                        </w:r>
                                      </w:p>
                                    </w:tc>
                                    <w:tc>
                                      <w:tcPr>
                                        <w:tcW w:w="1271" w:type="dxa"/>
                                      </w:tcPr>
                                      <w:p w14:paraId="58027E75" w14:textId="77777777" w:rsidR="004164C1" w:rsidRDefault="004164C1" w:rsidP="004164C1">
                                        <w:r>
                                          <w:t>53%</w:t>
                                        </w:r>
                                      </w:p>
                                    </w:tc>
                                    <w:tc>
                                      <w:tcPr>
                                        <w:tcW w:w="1212" w:type="dxa"/>
                                      </w:tcPr>
                                      <w:p w14:paraId="72BA457D" w14:textId="77777777" w:rsidR="004164C1" w:rsidRDefault="004164C1" w:rsidP="004164C1">
                                        <w:r>
                                          <w:t>27%</w:t>
                                        </w:r>
                                      </w:p>
                                    </w:tc>
                                    <w:tc>
                                      <w:tcPr>
                                        <w:tcW w:w="1272" w:type="dxa"/>
                                      </w:tcPr>
                                      <w:p w14:paraId="6F08B755" w14:textId="77777777" w:rsidR="004164C1" w:rsidRDefault="004164C1" w:rsidP="004164C1">
                                        <w:r>
                                          <w:t>27%</w:t>
                                        </w:r>
                                      </w:p>
                                    </w:tc>
                                  </w:tr>
                                  <w:tr w:rsidR="004164C1" w14:paraId="1E64AD31" w14:textId="77777777" w:rsidTr="004164C1">
                                    <w:tc>
                                      <w:tcPr>
                                        <w:tcW w:w="1384" w:type="dxa"/>
                                        <w:shd w:val="clear" w:color="auto" w:fill="EEECE1" w:themeFill="background2"/>
                                      </w:tcPr>
                                      <w:p w14:paraId="66D58423" w14:textId="77777777" w:rsidR="004164C1" w:rsidRDefault="004164C1" w:rsidP="004164C1">
                                        <w:r>
                                          <w:t>Y4</w:t>
                                        </w:r>
                                      </w:p>
                                    </w:tc>
                                    <w:tc>
                                      <w:tcPr>
                                        <w:tcW w:w="1212" w:type="dxa"/>
                                      </w:tcPr>
                                      <w:p w14:paraId="283B32D8" w14:textId="77777777" w:rsidR="004164C1" w:rsidRDefault="004164C1" w:rsidP="004164C1">
                                        <w:r>
                                          <w:t>55%</w:t>
                                        </w:r>
                                      </w:p>
                                    </w:tc>
                                    <w:tc>
                                      <w:tcPr>
                                        <w:tcW w:w="1271" w:type="dxa"/>
                                      </w:tcPr>
                                      <w:p w14:paraId="021A532D" w14:textId="77777777" w:rsidR="004164C1" w:rsidRDefault="004164C1" w:rsidP="004164C1">
                                        <w:r>
                                          <w:t>71%</w:t>
                                        </w:r>
                                      </w:p>
                                    </w:tc>
                                    <w:tc>
                                      <w:tcPr>
                                        <w:tcW w:w="1212" w:type="dxa"/>
                                      </w:tcPr>
                                      <w:p w14:paraId="46F59C7F" w14:textId="77777777" w:rsidR="004164C1" w:rsidRDefault="004164C1" w:rsidP="004164C1">
                                        <w:r>
                                          <w:t>27%</w:t>
                                        </w:r>
                                      </w:p>
                                    </w:tc>
                                    <w:tc>
                                      <w:tcPr>
                                        <w:tcW w:w="1272" w:type="dxa"/>
                                      </w:tcPr>
                                      <w:p w14:paraId="578181FD" w14:textId="77777777" w:rsidR="004164C1" w:rsidRDefault="004164C1" w:rsidP="004164C1">
                                        <w:r>
                                          <w:t>27%</w:t>
                                        </w:r>
                                      </w:p>
                                    </w:tc>
                                  </w:tr>
                                  <w:tr w:rsidR="004164C1" w14:paraId="397754A3" w14:textId="77777777" w:rsidTr="004164C1">
                                    <w:tc>
                                      <w:tcPr>
                                        <w:tcW w:w="1384" w:type="dxa"/>
                                        <w:shd w:val="clear" w:color="auto" w:fill="EEECE1" w:themeFill="background2"/>
                                      </w:tcPr>
                                      <w:p w14:paraId="1754E1F5" w14:textId="77777777" w:rsidR="004164C1" w:rsidRDefault="004164C1" w:rsidP="004164C1">
                                        <w:r>
                                          <w:t>Y3</w:t>
                                        </w:r>
                                      </w:p>
                                    </w:tc>
                                    <w:tc>
                                      <w:tcPr>
                                        <w:tcW w:w="1212" w:type="dxa"/>
                                      </w:tcPr>
                                      <w:p w14:paraId="2E6D2D7A" w14:textId="77777777" w:rsidR="004164C1" w:rsidRDefault="004164C1" w:rsidP="004164C1">
                                        <w:r>
                                          <w:t>73%</w:t>
                                        </w:r>
                                      </w:p>
                                    </w:tc>
                                    <w:tc>
                                      <w:tcPr>
                                        <w:tcW w:w="1271" w:type="dxa"/>
                                      </w:tcPr>
                                      <w:p w14:paraId="2D766103" w14:textId="77777777" w:rsidR="004164C1" w:rsidRDefault="004164C1" w:rsidP="004164C1">
                                        <w:r>
                                          <w:t>42%</w:t>
                                        </w:r>
                                      </w:p>
                                    </w:tc>
                                    <w:tc>
                                      <w:tcPr>
                                        <w:tcW w:w="1212" w:type="dxa"/>
                                      </w:tcPr>
                                      <w:p w14:paraId="317472B4" w14:textId="77777777" w:rsidR="004164C1" w:rsidRDefault="004164C1" w:rsidP="004164C1">
                                        <w:r>
                                          <w:t>44%</w:t>
                                        </w:r>
                                      </w:p>
                                    </w:tc>
                                    <w:tc>
                                      <w:tcPr>
                                        <w:tcW w:w="1272" w:type="dxa"/>
                                      </w:tcPr>
                                      <w:p w14:paraId="5B612939" w14:textId="77777777" w:rsidR="004164C1" w:rsidRDefault="004164C1" w:rsidP="004164C1">
                                        <w:r>
                                          <w:t>22%</w:t>
                                        </w:r>
                                      </w:p>
                                    </w:tc>
                                  </w:tr>
                                  <w:tr w:rsidR="004164C1" w14:paraId="21F60DEE" w14:textId="77777777" w:rsidTr="004164C1">
                                    <w:tc>
                                      <w:tcPr>
                                        <w:tcW w:w="1384" w:type="dxa"/>
                                        <w:shd w:val="clear" w:color="auto" w:fill="EEECE1" w:themeFill="background2"/>
                                      </w:tcPr>
                                      <w:p w14:paraId="31F6BE64" w14:textId="77777777" w:rsidR="004164C1" w:rsidRDefault="004164C1" w:rsidP="004164C1">
                                        <w:r>
                                          <w:t>Y2</w:t>
                                        </w:r>
                                      </w:p>
                                    </w:tc>
                                    <w:tc>
                                      <w:tcPr>
                                        <w:tcW w:w="1212" w:type="dxa"/>
                                      </w:tcPr>
                                      <w:p w14:paraId="61F2DF9D" w14:textId="77777777" w:rsidR="004164C1" w:rsidRDefault="004164C1" w:rsidP="004164C1">
                                        <w:r>
                                          <w:t>86%</w:t>
                                        </w:r>
                                      </w:p>
                                    </w:tc>
                                    <w:tc>
                                      <w:tcPr>
                                        <w:tcW w:w="1271" w:type="dxa"/>
                                      </w:tcPr>
                                      <w:p w14:paraId="3D796958" w14:textId="77777777" w:rsidR="004164C1" w:rsidRDefault="004164C1" w:rsidP="004164C1">
                                        <w:r>
                                          <w:t>60%</w:t>
                                        </w:r>
                                      </w:p>
                                    </w:tc>
                                    <w:tc>
                                      <w:tcPr>
                                        <w:tcW w:w="1212" w:type="dxa"/>
                                      </w:tcPr>
                                      <w:p w14:paraId="75CB309A" w14:textId="77777777" w:rsidR="004164C1" w:rsidRDefault="004164C1" w:rsidP="004164C1">
                                        <w:r>
                                          <w:t>67%</w:t>
                                        </w:r>
                                      </w:p>
                                    </w:tc>
                                    <w:tc>
                                      <w:tcPr>
                                        <w:tcW w:w="1272" w:type="dxa"/>
                                      </w:tcPr>
                                      <w:p w14:paraId="0F1489C5" w14:textId="77777777" w:rsidR="004164C1" w:rsidRDefault="004164C1" w:rsidP="004164C1">
                                        <w:r>
                                          <w:t>11%</w:t>
                                        </w:r>
                                      </w:p>
                                    </w:tc>
                                  </w:tr>
                                  <w:tr w:rsidR="004164C1" w14:paraId="0B743845" w14:textId="77777777" w:rsidTr="004164C1">
                                    <w:tc>
                                      <w:tcPr>
                                        <w:tcW w:w="1384" w:type="dxa"/>
                                        <w:shd w:val="clear" w:color="auto" w:fill="EEECE1" w:themeFill="background2"/>
                                      </w:tcPr>
                                      <w:p w14:paraId="7781223F" w14:textId="77777777" w:rsidR="004164C1" w:rsidRDefault="004164C1" w:rsidP="004164C1">
                                        <w:r>
                                          <w:t>Y1</w:t>
                                        </w:r>
                                      </w:p>
                                    </w:tc>
                                    <w:tc>
                                      <w:tcPr>
                                        <w:tcW w:w="1212" w:type="dxa"/>
                                      </w:tcPr>
                                      <w:p w14:paraId="300BD355" w14:textId="77777777" w:rsidR="004164C1" w:rsidRDefault="004164C1" w:rsidP="004164C1">
                                        <w:r>
                                          <w:t>86%</w:t>
                                        </w:r>
                                      </w:p>
                                    </w:tc>
                                    <w:tc>
                                      <w:tcPr>
                                        <w:tcW w:w="1271" w:type="dxa"/>
                                      </w:tcPr>
                                      <w:p w14:paraId="50B734E0" w14:textId="77777777" w:rsidR="004164C1" w:rsidRDefault="004164C1" w:rsidP="004164C1">
                                        <w:r>
                                          <w:t>64%</w:t>
                                        </w:r>
                                      </w:p>
                                    </w:tc>
                                    <w:tc>
                                      <w:tcPr>
                                        <w:tcW w:w="1212" w:type="dxa"/>
                                      </w:tcPr>
                                      <w:p w14:paraId="1F745CC7" w14:textId="77777777" w:rsidR="004164C1" w:rsidRDefault="004164C1" w:rsidP="004164C1">
                                        <w:r>
                                          <w:t>75%</w:t>
                                        </w:r>
                                      </w:p>
                                    </w:tc>
                                    <w:tc>
                                      <w:tcPr>
                                        <w:tcW w:w="1272" w:type="dxa"/>
                                      </w:tcPr>
                                      <w:p w14:paraId="4E180B3E" w14:textId="77777777" w:rsidR="004164C1" w:rsidRDefault="004164C1" w:rsidP="004164C1">
                                        <w:r>
                                          <w:t>25%</w:t>
                                        </w:r>
                                      </w:p>
                                    </w:tc>
                                  </w:tr>
                                </w:tbl>
                                <w:p w14:paraId="3C702ED1" w14:textId="3821E562" w:rsidR="003E4081" w:rsidRDefault="003E408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B53F1F" id="_x0000_s1041" type="#_x0000_t202" style="position:absolute;margin-left:6.65pt;margin-top:29.3pt;width:340pt;height:191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">
                      <v:textbox>
                        <w:txbxContent>
                          <w:tbl>
                            <w:tblPr>
                              <w:tblStyle w:val="TableGrid"/>
                              <w:tblW w:w="0" w:type="auto"/>
                              <w:tblInd w:w="137" w:type="dxa"/>
                              <w:tblLook w:val="04A0" w:firstRow="1" w:lastRow="0" w:firstColumn="1" w:lastColumn="0" w:noHBand="0" w:noVBand="1"/>
                            </w:tblPr>
                            <w:tblGrid>
                              <w:gridCol w:w="1384"/>
                              <w:gridCol w:w="1212"/>
                              <w:gridCol w:w="1271"/>
                              <w:gridCol w:w="1212"/>
                              <w:gridCol w:w="1272"/>
                            </w:tblGrid>
                            <w:tr w:rsidR="004164C1" w14:paraId="02E6AEDE" w14:textId="77777777" w:rsidTr="004164C1">
                              <w:tc>
                                <w:tcPr>
                                  <w:tcW w:w="1384" w:type="dxa"/>
                                </w:tcPr>
                                <w:p w14:paraId="0769A072" w14:textId="77777777" w:rsidR="004164C1" w:rsidRDefault="004164C1" w:rsidP="004164C1"/>
                              </w:tc>
                              <w:tc>
                                <w:tcPr>
                                  <w:tcW w:w="1212" w:type="dxa"/>
                                  <w:shd w:val="clear" w:color="auto" w:fill="EEECE1" w:themeFill="background2"/>
                                </w:tcPr>
                                <w:p w14:paraId="7A3CDF98" w14:textId="77777777" w:rsidR="004164C1" w:rsidRDefault="004164C1" w:rsidP="004164C1">
                                  <w:r>
                                    <w:t xml:space="preserve">Maths </w:t>
                                  </w:r>
                                </w:p>
                              </w:tc>
                              <w:tc>
                                <w:tcPr>
                                  <w:tcW w:w="1271" w:type="dxa"/>
                                  <w:shd w:val="clear" w:color="auto" w:fill="EEECE1" w:themeFill="background2"/>
                                </w:tcPr>
                                <w:p w14:paraId="0C5AD48A" w14:textId="77777777" w:rsidR="004164C1" w:rsidRDefault="004164C1" w:rsidP="004164C1">
                                  <w:r>
                                    <w:t xml:space="preserve">Writing </w:t>
                                  </w:r>
                                </w:p>
                              </w:tc>
                              <w:tc>
                                <w:tcPr>
                                  <w:tcW w:w="1212" w:type="dxa"/>
                                  <w:shd w:val="clear" w:color="auto" w:fill="EEECE1" w:themeFill="background2"/>
                                </w:tcPr>
                                <w:p w14:paraId="1398719A" w14:textId="77777777" w:rsidR="004164C1" w:rsidRDefault="004164C1" w:rsidP="004164C1">
                                  <w:r>
                                    <w:t>Maths PP</w:t>
                                  </w:r>
                                </w:p>
                              </w:tc>
                              <w:tc>
                                <w:tcPr>
                                  <w:tcW w:w="1272" w:type="dxa"/>
                                  <w:shd w:val="clear" w:color="auto" w:fill="EEECE1" w:themeFill="background2"/>
                                </w:tcPr>
                                <w:p w14:paraId="5A4ACEA6" w14:textId="77777777" w:rsidR="004164C1" w:rsidRDefault="004164C1" w:rsidP="004164C1">
                                  <w:r>
                                    <w:t>Writing PP</w:t>
                                  </w:r>
                                </w:p>
                              </w:tc>
                            </w:tr>
                            <w:tr w:rsidR="004164C1" w14:paraId="3C6E1983" w14:textId="77777777" w:rsidTr="004164C1">
                              <w:tc>
                                <w:tcPr>
                                  <w:tcW w:w="1384" w:type="dxa"/>
                                  <w:shd w:val="clear" w:color="auto" w:fill="EEECE1" w:themeFill="background2"/>
                                </w:tcPr>
                                <w:p w14:paraId="66CF3816" w14:textId="77777777" w:rsidR="004164C1" w:rsidRDefault="004164C1" w:rsidP="004164C1">
                                  <w:r>
                                    <w:t>Y5</w:t>
                                  </w:r>
                                </w:p>
                              </w:tc>
                              <w:tc>
                                <w:tcPr>
                                  <w:tcW w:w="1212" w:type="dxa"/>
                                </w:tcPr>
                                <w:p w14:paraId="36A7A21A" w14:textId="77777777" w:rsidR="004164C1" w:rsidRDefault="004164C1" w:rsidP="004164C1">
                                  <w:r>
                                    <w:t>68%</w:t>
                                  </w:r>
                                </w:p>
                              </w:tc>
                              <w:tc>
                                <w:tcPr>
                                  <w:tcW w:w="1271" w:type="dxa"/>
                                </w:tcPr>
                                <w:p w14:paraId="58027E75" w14:textId="77777777" w:rsidR="004164C1" w:rsidRDefault="004164C1" w:rsidP="004164C1">
                                  <w:r>
                                    <w:t>53%</w:t>
                                  </w:r>
                                </w:p>
                              </w:tc>
                              <w:tc>
                                <w:tcPr>
                                  <w:tcW w:w="1212" w:type="dxa"/>
                                </w:tcPr>
                                <w:p w14:paraId="72BA457D" w14:textId="77777777" w:rsidR="004164C1" w:rsidRDefault="004164C1" w:rsidP="004164C1">
                                  <w:r>
                                    <w:t>27%</w:t>
                                  </w:r>
                                </w:p>
                              </w:tc>
                              <w:tc>
                                <w:tcPr>
                                  <w:tcW w:w="1272" w:type="dxa"/>
                                </w:tcPr>
                                <w:p w14:paraId="6F08B755" w14:textId="77777777" w:rsidR="004164C1" w:rsidRDefault="004164C1" w:rsidP="004164C1">
                                  <w:r>
                                    <w:t>27%</w:t>
                                  </w:r>
                                </w:p>
                              </w:tc>
                            </w:tr>
                            <w:tr w:rsidR="004164C1" w14:paraId="1E64AD31" w14:textId="77777777" w:rsidTr="004164C1">
                              <w:tc>
                                <w:tcPr>
                                  <w:tcW w:w="1384" w:type="dxa"/>
                                  <w:shd w:val="clear" w:color="auto" w:fill="EEECE1" w:themeFill="background2"/>
                                </w:tcPr>
                                <w:p w14:paraId="66D58423" w14:textId="77777777" w:rsidR="004164C1" w:rsidRDefault="004164C1" w:rsidP="004164C1">
                                  <w:r>
                                    <w:t>Y4</w:t>
                                  </w:r>
                                </w:p>
                              </w:tc>
                              <w:tc>
                                <w:tcPr>
                                  <w:tcW w:w="1212" w:type="dxa"/>
                                </w:tcPr>
                                <w:p w14:paraId="283B32D8" w14:textId="77777777" w:rsidR="004164C1" w:rsidRDefault="004164C1" w:rsidP="004164C1">
                                  <w:r>
                                    <w:t>55%</w:t>
                                  </w:r>
                                </w:p>
                              </w:tc>
                              <w:tc>
                                <w:tcPr>
                                  <w:tcW w:w="1271" w:type="dxa"/>
                                </w:tcPr>
                                <w:p w14:paraId="021A532D" w14:textId="77777777" w:rsidR="004164C1" w:rsidRDefault="004164C1" w:rsidP="004164C1">
                                  <w:r>
                                    <w:t>71%</w:t>
                                  </w:r>
                                </w:p>
                              </w:tc>
                              <w:tc>
                                <w:tcPr>
                                  <w:tcW w:w="1212" w:type="dxa"/>
                                </w:tcPr>
                                <w:p w14:paraId="46F59C7F" w14:textId="77777777" w:rsidR="004164C1" w:rsidRDefault="004164C1" w:rsidP="004164C1">
                                  <w:r>
                                    <w:t>27%</w:t>
                                  </w:r>
                                </w:p>
                              </w:tc>
                              <w:tc>
                                <w:tcPr>
                                  <w:tcW w:w="1272" w:type="dxa"/>
                                </w:tcPr>
                                <w:p w14:paraId="578181FD" w14:textId="77777777" w:rsidR="004164C1" w:rsidRDefault="004164C1" w:rsidP="004164C1">
                                  <w:r>
                                    <w:t>27%</w:t>
                                  </w:r>
                                </w:p>
                              </w:tc>
                            </w:tr>
                            <w:tr w:rsidR="004164C1" w14:paraId="397754A3" w14:textId="77777777" w:rsidTr="004164C1">
                              <w:tc>
                                <w:tcPr>
                                  <w:tcW w:w="1384" w:type="dxa"/>
                                  <w:shd w:val="clear" w:color="auto" w:fill="EEECE1" w:themeFill="background2"/>
                                </w:tcPr>
                                <w:p w14:paraId="1754E1F5" w14:textId="77777777" w:rsidR="004164C1" w:rsidRDefault="004164C1" w:rsidP="004164C1">
                                  <w:r>
                                    <w:t>Y3</w:t>
                                  </w:r>
                                </w:p>
                              </w:tc>
                              <w:tc>
                                <w:tcPr>
                                  <w:tcW w:w="1212" w:type="dxa"/>
                                </w:tcPr>
                                <w:p w14:paraId="2E6D2D7A" w14:textId="77777777" w:rsidR="004164C1" w:rsidRDefault="004164C1" w:rsidP="004164C1">
                                  <w:r>
                                    <w:t>73%</w:t>
                                  </w:r>
                                </w:p>
                              </w:tc>
                              <w:tc>
                                <w:tcPr>
                                  <w:tcW w:w="1271" w:type="dxa"/>
                                </w:tcPr>
                                <w:p w14:paraId="2D766103" w14:textId="77777777" w:rsidR="004164C1" w:rsidRDefault="004164C1" w:rsidP="004164C1">
                                  <w:r>
                                    <w:t>42%</w:t>
                                  </w:r>
                                </w:p>
                              </w:tc>
                              <w:tc>
                                <w:tcPr>
                                  <w:tcW w:w="1212" w:type="dxa"/>
                                </w:tcPr>
                                <w:p w14:paraId="317472B4" w14:textId="77777777" w:rsidR="004164C1" w:rsidRDefault="004164C1" w:rsidP="004164C1">
                                  <w:r>
                                    <w:t>44%</w:t>
                                  </w:r>
                                </w:p>
                              </w:tc>
                              <w:tc>
                                <w:tcPr>
                                  <w:tcW w:w="1272" w:type="dxa"/>
                                </w:tcPr>
                                <w:p w14:paraId="5B612939" w14:textId="77777777" w:rsidR="004164C1" w:rsidRDefault="004164C1" w:rsidP="004164C1">
                                  <w:r>
                                    <w:t>22%</w:t>
                                  </w:r>
                                </w:p>
                              </w:tc>
                            </w:tr>
                            <w:tr w:rsidR="004164C1" w14:paraId="21F60DEE" w14:textId="77777777" w:rsidTr="004164C1">
                              <w:tc>
                                <w:tcPr>
                                  <w:tcW w:w="1384" w:type="dxa"/>
                                  <w:shd w:val="clear" w:color="auto" w:fill="EEECE1" w:themeFill="background2"/>
                                </w:tcPr>
                                <w:p w14:paraId="31F6BE64" w14:textId="77777777" w:rsidR="004164C1" w:rsidRDefault="004164C1" w:rsidP="004164C1">
                                  <w:r>
                                    <w:t>Y2</w:t>
                                  </w:r>
                                </w:p>
                              </w:tc>
                              <w:tc>
                                <w:tcPr>
                                  <w:tcW w:w="1212" w:type="dxa"/>
                                </w:tcPr>
                                <w:p w14:paraId="61F2DF9D" w14:textId="77777777" w:rsidR="004164C1" w:rsidRDefault="004164C1" w:rsidP="004164C1">
                                  <w:r>
                                    <w:t>86%</w:t>
                                  </w:r>
                                </w:p>
                              </w:tc>
                              <w:tc>
                                <w:tcPr>
                                  <w:tcW w:w="1271" w:type="dxa"/>
                                </w:tcPr>
                                <w:p w14:paraId="3D796958" w14:textId="77777777" w:rsidR="004164C1" w:rsidRDefault="004164C1" w:rsidP="004164C1">
                                  <w:r>
                                    <w:t>60%</w:t>
                                  </w:r>
                                </w:p>
                              </w:tc>
                              <w:tc>
                                <w:tcPr>
                                  <w:tcW w:w="1212" w:type="dxa"/>
                                </w:tcPr>
                                <w:p w14:paraId="75CB309A" w14:textId="77777777" w:rsidR="004164C1" w:rsidRDefault="004164C1" w:rsidP="004164C1">
                                  <w:r>
                                    <w:t>67%</w:t>
                                  </w:r>
                                </w:p>
                              </w:tc>
                              <w:tc>
                                <w:tcPr>
                                  <w:tcW w:w="1272" w:type="dxa"/>
                                </w:tcPr>
                                <w:p w14:paraId="0F1489C5" w14:textId="77777777" w:rsidR="004164C1" w:rsidRDefault="004164C1" w:rsidP="004164C1">
                                  <w:r>
                                    <w:t>11%</w:t>
                                  </w:r>
                                </w:p>
                              </w:tc>
                            </w:tr>
                            <w:tr w:rsidR="004164C1" w14:paraId="0B743845" w14:textId="77777777" w:rsidTr="004164C1">
                              <w:tc>
                                <w:tcPr>
                                  <w:tcW w:w="1384" w:type="dxa"/>
                                  <w:shd w:val="clear" w:color="auto" w:fill="EEECE1" w:themeFill="background2"/>
                                </w:tcPr>
                                <w:p w14:paraId="7781223F" w14:textId="77777777" w:rsidR="004164C1" w:rsidRDefault="004164C1" w:rsidP="004164C1">
                                  <w:r>
                                    <w:t>Y1</w:t>
                                  </w:r>
                                </w:p>
                              </w:tc>
                              <w:tc>
                                <w:tcPr>
                                  <w:tcW w:w="1212" w:type="dxa"/>
                                </w:tcPr>
                                <w:p w14:paraId="300BD355" w14:textId="77777777" w:rsidR="004164C1" w:rsidRDefault="004164C1" w:rsidP="004164C1">
                                  <w:r>
                                    <w:t>86%</w:t>
                                  </w:r>
                                </w:p>
                              </w:tc>
                              <w:tc>
                                <w:tcPr>
                                  <w:tcW w:w="1271" w:type="dxa"/>
                                </w:tcPr>
                                <w:p w14:paraId="50B734E0" w14:textId="77777777" w:rsidR="004164C1" w:rsidRDefault="004164C1" w:rsidP="004164C1">
                                  <w:r>
                                    <w:t>64%</w:t>
                                  </w:r>
                                </w:p>
                              </w:tc>
                              <w:tc>
                                <w:tcPr>
                                  <w:tcW w:w="1212" w:type="dxa"/>
                                </w:tcPr>
                                <w:p w14:paraId="1F745CC7" w14:textId="77777777" w:rsidR="004164C1" w:rsidRDefault="004164C1" w:rsidP="004164C1">
                                  <w:r>
                                    <w:t>75%</w:t>
                                  </w:r>
                                </w:p>
                              </w:tc>
                              <w:tc>
                                <w:tcPr>
                                  <w:tcW w:w="1272" w:type="dxa"/>
                                </w:tcPr>
                                <w:p w14:paraId="4E180B3E" w14:textId="77777777" w:rsidR="004164C1" w:rsidRDefault="004164C1" w:rsidP="004164C1">
                                  <w:r>
                                    <w:t>25%</w:t>
                                  </w:r>
                                </w:p>
                              </w:tc>
                            </w:tr>
                          </w:tbl>
                          <w:p w14:paraId="3C702ED1" w14:textId="3821E562" w:rsidR="003E4081" w:rsidRDefault="003E4081"/>
                        </w:txbxContent>
                      </v:textbox>
                      <w10:wrap type="square"/>
                    </v:shape>
                  </w:pict>
                </mc:Fallback>
              </mc:AlternateContent>
            </w:r>
            <w:r w:rsidR="00B625F4">
              <w:rPr>
                <w:rFonts w:cs="Arial"/>
              </w:rPr>
              <w:t>PP</w:t>
            </w:r>
            <w:r w:rsidR="004F6A77">
              <w:rPr>
                <w:rFonts w:cs="Arial"/>
              </w:rPr>
              <w:t xml:space="preserve"> </w:t>
            </w:r>
            <w:r w:rsidR="00B625F4">
              <w:rPr>
                <w:rFonts w:cs="Arial"/>
              </w:rPr>
              <w:t xml:space="preserve">children. </w:t>
            </w:r>
          </w:p>
          <w:p w14:paraId="5B78C7FD" w14:textId="77777777" w:rsidR="002568E1" w:rsidRDefault="002568E1" w:rsidP="00B625F4">
            <w:pPr>
              <w:spacing w:before="60" w:after="60" w:line="240" w:lineRule="auto"/>
              <w:ind w:right="57"/>
              <w:textAlignment w:val="baseline"/>
              <w:rPr>
                <w:rFonts w:cs="Arial"/>
              </w:rPr>
            </w:pPr>
          </w:p>
          <w:p w14:paraId="7D3A172D" w14:textId="77777777" w:rsidR="002568E1" w:rsidRDefault="002568E1" w:rsidP="00B625F4">
            <w:pPr>
              <w:spacing w:before="60" w:after="60" w:line="240" w:lineRule="auto"/>
              <w:ind w:right="57"/>
              <w:textAlignment w:val="baseline"/>
              <w:rPr>
                <w:rFonts w:cs="Arial"/>
              </w:rPr>
            </w:pPr>
          </w:p>
          <w:p w14:paraId="71ADEE1E" w14:textId="77777777" w:rsidR="002568E1" w:rsidRDefault="00B625F4" w:rsidP="002568E1">
            <w:pPr>
              <w:spacing w:before="60" w:after="60" w:line="240" w:lineRule="auto"/>
              <w:ind w:right="57"/>
              <w:textAlignment w:val="baseline"/>
              <w:rPr>
                <w:rFonts w:cs="Arial"/>
              </w:rPr>
            </w:pPr>
            <w:r>
              <w:rPr>
                <w:rFonts w:cs="Arial"/>
              </w:rPr>
              <w:lastRenderedPageBreak/>
              <w:t>The prog</w:t>
            </w:r>
            <w:r w:rsidR="00AD1D82">
              <w:rPr>
                <w:rFonts w:cs="Arial"/>
              </w:rPr>
              <w:t>r</w:t>
            </w:r>
            <w:r>
              <w:rPr>
                <w:rFonts w:cs="Arial"/>
              </w:rPr>
              <w:t xml:space="preserve">ess of Pupil Premium children has been monitored </w:t>
            </w:r>
            <w:r w:rsidR="00694DE2">
              <w:rPr>
                <w:rFonts w:cs="Arial"/>
              </w:rPr>
              <w:t xml:space="preserve">across the year in Pupil Progress meetings and </w:t>
            </w:r>
            <w:r w:rsidR="004A58B6">
              <w:rPr>
                <w:rFonts w:cs="Arial"/>
              </w:rPr>
              <w:t xml:space="preserve">teachers have worked closely with </w:t>
            </w:r>
            <w:r w:rsidR="002568E1">
              <w:rPr>
                <w:rFonts w:cs="Arial"/>
              </w:rPr>
              <w:t>support</w:t>
            </w:r>
            <w:r w:rsidR="005F2DF0">
              <w:rPr>
                <w:rFonts w:cs="Arial"/>
              </w:rPr>
              <w:t xml:space="preserve"> staff leading interventions ensuring staff are aware of</w:t>
            </w:r>
            <w:r w:rsidR="002568E1">
              <w:rPr>
                <w:rFonts w:cs="Arial"/>
              </w:rPr>
              <w:t xml:space="preserve"> children’s</w:t>
            </w:r>
            <w:r w:rsidR="005F2DF0">
              <w:rPr>
                <w:rFonts w:cs="Arial"/>
              </w:rPr>
              <w:t xml:space="preserve"> </w:t>
            </w:r>
            <w:r w:rsidR="002443B0">
              <w:rPr>
                <w:rFonts w:cs="Arial"/>
              </w:rPr>
              <w:t>starting points</w:t>
            </w:r>
            <w:r w:rsidR="002568E1">
              <w:rPr>
                <w:rFonts w:cs="Arial"/>
              </w:rPr>
              <w:t>.</w:t>
            </w:r>
          </w:p>
          <w:p w14:paraId="10517ED6" w14:textId="7A718FFE" w:rsidR="00B625F4" w:rsidRPr="00DA54BE" w:rsidRDefault="002443B0" w:rsidP="002568E1">
            <w:pPr>
              <w:spacing w:before="60" w:after="60" w:line="240" w:lineRule="auto"/>
              <w:ind w:right="57"/>
              <w:textAlignment w:val="baseline"/>
              <w:rPr>
                <w:rFonts w:cs="Arial"/>
              </w:rPr>
            </w:pPr>
            <w:r>
              <w:rPr>
                <w:rFonts w:cs="Arial"/>
              </w:rPr>
              <w:t>YARC</w:t>
            </w:r>
            <w:r w:rsidR="00EC567C">
              <w:rPr>
                <w:rFonts w:cs="Arial"/>
              </w:rPr>
              <w:t>/HAST</w:t>
            </w:r>
            <w:r>
              <w:rPr>
                <w:rFonts w:cs="Arial"/>
              </w:rPr>
              <w:t xml:space="preserve"> assessments are</w:t>
            </w:r>
            <w:r w:rsidR="00EC567C">
              <w:rPr>
                <w:rFonts w:cs="Arial"/>
              </w:rPr>
              <w:t xml:space="preserve"> </w:t>
            </w:r>
            <w:r w:rsidR="00727F57">
              <w:rPr>
                <w:rFonts w:cs="Arial"/>
              </w:rPr>
              <w:t xml:space="preserve">used to inform interventions based around reading and spelling. </w:t>
            </w:r>
            <w:r>
              <w:rPr>
                <w:rFonts w:cs="Arial"/>
              </w:rPr>
              <w:t xml:space="preserve"> </w:t>
            </w:r>
            <w:r w:rsidR="005F2DF0">
              <w:rPr>
                <w:rFonts w:cs="Arial"/>
              </w:rPr>
              <w:t xml:space="preserve"> </w:t>
            </w:r>
          </w:p>
        </w:tc>
      </w:tr>
      <w:tr w:rsidR="00765937" w:rsidRPr="00120D96" w14:paraId="3C44983B" w14:textId="77777777" w:rsidTr="00BD45F0">
        <w:tc>
          <w:tcPr>
            <w:tcW w:w="2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64494E" w14:textId="3C586A1E" w:rsidR="00765937" w:rsidRPr="00DC22B2" w:rsidRDefault="00DC22B2" w:rsidP="00DC22B2">
            <w:pPr>
              <w:pStyle w:val="ListParagraph"/>
              <w:numPr>
                <w:ilvl w:val="0"/>
                <w:numId w:val="31"/>
              </w:numPr>
              <w:spacing w:before="60" w:after="60" w:line="240" w:lineRule="auto"/>
              <w:ind w:right="57"/>
              <w:textAlignment w:val="baseline"/>
              <w:rPr>
                <w:rFonts w:cs="Arial"/>
                <w:b/>
                <w:bCs/>
              </w:rPr>
            </w:pPr>
            <w:r w:rsidRPr="00DC22B2">
              <w:rPr>
                <w:rFonts w:cs="Arial"/>
                <w:b/>
                <w:bCs/>
              </w:rPr>
              <w:lastRenderedPageBreak/>
              <w:t xml:space="preserve">Phonics </w:t>
            </w:r>
          </w:p>
        </w:tc>
        <w:tc>
          <w:tcPr>
            <w:tcW w:w="72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F71547" w14:textId="7E6C653C" w:rsidR="00611FF9" w:rsidRDefault="00611FF9" w:rsidP="00611FF9">
            <w:pPr>
              <w:pBdr>
                <w:top w:val="nil"/>
                <w:left w:val="nil"/>
                <w:bottom w:val="nil"/>
                <w:right w:val="nil"/>
                <w:between w:val="nil"/>
              </w:pBdr>
              <w:spacing w:before="60" w:after="60" w:line="240" w:lineRule="auto"/>
              <w:ind w:right="57"/>
              <w:rPr>
                <w:color w:val="000000"/>
                <w:sz w:val="22"/>
                <w:szCs w:val="22"/>
              </w:rPr>
            </w:pPr>
            <w:r>
              <w:rPr>
                <w:color w:val="000000"/>
                <w:sz w:val="22"/>
                <w:szCs w:val="22"/>
              </w:rPr>
              <w:t xml:space="preserve">Higher percentage of </w:t>
            </w:r>
            <w:r w:rsidRPr="007D669C">
              <w:rPr>
                <w:b/>
                <w:bCs/>
                <w:color w:val="000000"/>
                <w:sz w:val="22"/>
                <w:szCs w:val="22"/>
              </w:rPr>
              <w:t>disadvantaged</w:t>
            </w:r>
            <w:r>
              <w:rPr>
                <w:color w:val="000000"/>
                <w:sz w:val="22"/>
                <w:szCs w:val="22"/>
              </w:rPr>
              <w:t xml:space="preserve"> children pass</w:t>
            </w:r>
            <w:r w:rsidR="00DA42F2">
              <w:rPr>
                <w:color w:val="000000"/>
                <w:sz w:val="22"/>
                <w:szCs w:val="22"/>
              </w:rPr>
              <w:t>ed</w:t>
            </w:r>
            <w:r>
              <w:rPr>
                <w:color w:val="000000"/>
                <w:sz w:val="22"/>
                <w:szCs w:val="22"/>
              </w:rPr>
              <w:t xml:space="preserve"> phonics test in 202</w:t>
            </w:r>
            <w:r w:rsidR="007F59A0">
              <w:rPr>
                <w:color w:val="000000"/>
                <w:sz w:val="22"/>
                <w:szCs w:val="22"/>
              </w:rPr>
              <w:t>5</w:t>
            </w:r>
            <w:r>
              <w:rPr>
                <w:color w:val="000000"/>
                <w:sz w:val="22"/>
                <w:szCs w:val="22"/>
              </w:rPr>
              <w:t xml:space="preserve"> than 202</w:t>
            </w:r>
            <w:r w:rsidR="007F59A0">
              <w:rPr>
                <w:color w:val="000000"/>
                <w:sz w:val="22"/>
                <w:szCs w:val="22"/>
              </w:rPr>
              <w:t>4</w:t>
            </w:r>
          </w:p>
          <w:p w14:paraId="11F81857" w14:textId="77777777" w:rsidR="00611FF9" w:rsidRDefault="00611FF9" w:rsidP="00611FF9">
            <w:pPr>
              <w:pBdr>
                <w:top w:val="nil"/>
                <w:left w:val="nil"/>
                <w:bottom w:val="nil"/>
                <w:right w:val="nil"/>
                <w:between w:val="nil"/>
              </w:pBdr>
              <w:spacing w:before="60" w:after="60" w:line="240" w:lineRule="auto"/>
              <w:ind w:right="57"/>
              <w:rPr>
                <w:color w:val="000000"/>
                <w:sz w:val="22"/>
                <w:szCs w:val="22"/>
              </w:rPr>
            </w:pPr>
            <w:r w:rsidRPr="007F59A0">
              <w:rPr>
                <w:color w:val="000000"/>
                <w:sz w:val="22"/>
                <w:szCs w:val="22"/>
              </w:rPr>
              <w:t xml:space="preserve">50% passed in 2024 (SEND in class – 2 </w:t>
            </w:r>
            <w:proofErr w:type="spellStart"/>
            <w:r w:rsidRPr="007F59A0">
              <w:rPr>
                <w:color w:val="000000"/>
                <w:sz w:val="22"/>
                <w:szCs w:val="22"/>
              </w:rPr>
              <w:t>ch</w:t>
            </w:r>
            <w:proofErr w:type="spellEnd"/>
            <w:r w:rsidRPr="007F59A0">
              <w:rPr>
                <w:color w:val="000000"/>
                <w:sz w:val="22"/>
                <w:szCs w:val="22"/>
              </w:rPr>
              <w:t>)</w:t>
            </w:r>
          </w:p>
          <w:p w14:paraId="23706DBD" w14:textId="05C408B3" w:rsidR="007F59A0" w:rsidRDefault="00F74AE3" w:rsidP="00611FF9">
            <w:pPr>
              <w:pBdr>
                <w:top w:val="nil"/>
                <w:left w:val="nil"/>
                <w:bottom w:val="nil"/>
                <w:right w:val="nil"/>
                <w:between w:val="nil"/>
              </w:pBdr>
              <w:spacing w:before="60" w:after="60" w:line="240" w:lineRule="auto"/>
              <w:ind w:right="57"/>
              <w:rPr>
                <w:color w:val="000000"/>
                <w:sz w:val="22"/>
                <w:szCs w:val="22"/>
              </w:rPr>
            </w:pPr>
            <w:r>
              <w:rPr>
                <w:color w:val="000000"/>
                <w:sz w:val="22"/>
                <w:szCs w:val="22"/>
              </w:rPr>
              <w:t>75</w:t>
            </w:r>
            <w:r w:rsidR="007F59A0">
              <w:rPr>
                <w:color w:val="000000"/>
                <w:sz w:val="22"/>
                <w:szCs w:val="22"/>
              </w:rPr>
              <w:t xml:space="preserve">% passed in 2025 (SEND in </w:t>
            </w:r>
            <w:proofErr w:type="gramStart"/>
            <w:r w:rsidR="007F59A0">
              <w:rPr>
                <w:color w:val="000000"/>
                <w:sz w:val="22"/>
                <w:szCs w:val="22"/>
              </w:rPr>
              <w:t>class  -</w:t>
            </w:r>
            <w:proofErr w:type="gramEnd"/>
            <w:r w:rsidR="007F59A0">
              <w:rPr>
                <w:color w:val="000000"/>
                <w:sz w:val="22"/>
                <w:szCs w:val="22"/>
              </w:rPr>
              <w:t xml:space="preserve"> </w:t>
            </w:r>
            <w:r>
              <w:rPr>
                <w:color w:val="000000"/>
                <w:sz w:val="22"/>
                <w:szCs w:val="22"/>
              </w:rPr>
              <w:t>4</w:t>
            </w:r>
            <w:r w:rsidR="007F59A0">
              <w:rPr>
                <w:color w:val="000000"/>
                <w:sz w:val="22"/>
                <w:szCs w:val="22"/>
              </w:rPr>
              <w:t xml:space="preserve"> </w:t>
            </w:r>
            <w:proofErr w:type="spellStart"/>
            <w:r w:rsidR="007F59A0">
              <w:rPr>
                <w:color w:val="000000"/>
                <w:sz w:val="22"/>
                <w:szCs w:val="22"/>
              </w:rPr>
              <w:t>ch</w:t>
            </w:r>
            <w:proofErr w:type="spellEnd"/>
            <w:r w:rsidR="007F59A0">
              <w:rPr>
                <w:color w:val="000000"/>
                <w:sz w:val="22"/>
                <w:szCs w:val="22"/>
              </w:rPr>
              <w:t>)</w:t>
            </w:r>
            <w:r w:rsidR="00445751">
              <w:rPr>
                <w:color w:val="000000"/>
                <w:sz w:val="22"/>
                <w:szCs w:val="22"/>
              </w:rPr>
              <w:t xml:space="preserve"> (88%</w:t>
            </w:r>
            <w:r w:rsidR="00E84EED">
              <w:rPr>
                <w:color w:val="000000"/>
                <w:sz w:val="22"/>
                <w:szCs w:val="22"/>
              </w:rPr>
              <w:t xml:space="preserve"> of cohort</w:t>
            </w:r>
            <w:r w:rsidR="00445751">
              <w:rPr>
                <w:color w:val="000000"/>
                <w:sz w:val="22"/>
                <w:szCs w:val="22"/>
              </w:rPr>
              <w:t xml:space="preserve"> passed overall)</w:t>
            </w:r>
          </w:p>
          <w:p w14:paraId="235A01F9" w14:textId="443E8AAC" w:rsidR="00445751" w:rsidRDefault="00445751" w:rsidP="00611FF9">
            <w:pPr>
              <w:pBdr>
                <w:top w:val="nil"/>
                <w:left w:val="nil"/>
                <w:bottom w:val="nil"/>
                <w:right w:val="nil"/>
                <w:between w:val="nil"/>
              </w:pBdr>
              <w:spacing w:before="60" w:after="60" w:line="240" w:lineRule="auto"/>
              <w:ind w:right="57"/>
              <w:rPr>
                <w:color w:val="000000"/>
                <w:sz w:val="22"/>
                <w:szCs w:val="22"/>
              </w:rPr>
            </w:pPr>
            <w:r>
              <w:rPr>
                <w:color w:val="000000"/>
                <w:sz w:val="22"/>
                <w:szCs w:val="22"/>
              </w:rPr>
              <w:t xml:space="preserve">The one </w:t>
            </w:r>
            <w:r w:rsidR="00CC3A3E">
              <w:rPr>
                <w:color w:val="000000"/>
                <w:sz w:val="22"/>
                <w:szCs w:val="22"/>
              </w:rPr>
              <w:t xml:space="preserve">disadvantaged </w:t>
            </w:r>
            <w:r>
              <w:rPr>
                <w:color w:val="000000"/>
                <w:sz w:val="22"/>
                <w:szCs w:val="22"/>
              </w:rPr>
              <w:t>child who did not pass had significant EAL diff</w:t>
            </w:r>
            <w:r w:rsidR="00BD45F0">
              <w:rPr>
                <w:color w:val="000000"/>
                <w:sz w:val="22"/>
                <w:szCs w:val="22"/>
              </w:rPr>
              <w:t>iculties and was not expected to pass</w:t>
            </w:r>
            <w:r w:rsidR="00D415A5">
              <w:rPr>
                <w:color w:val="000000"/>
                <w:sz w:val="22"/>
                <w:szCs w:val="22"/>
              </w:rPr>
              <w:t xml:space="preserve"> based on observations </w:t>
            </w:r>
            <w:r w:rsidR="003F53A9">
              <w:rPr>
                <w:color w:val="000000"/>
                <w:sz w:val="22"/>
                <w:szCs w:val="22"/>
              </w:rPr>
              <w:t xml:space="preserve">across the year. </w:t>
            </w:r>
          </w:p>
          <w:p w14:paraId="75CA8962" w14:textId="77777777" w:rsidR="00611FF9" w:rsidRDefault="00611FF9" w:rsidP="00611FF9">
            <w:pPr>
              <w:pBdr>
                <w:top w:val="nil"/>
                <w:left w:val="nil"/>
                <w:bottom w:val="nil"/>
                <w:right w:val="nil"/>
                <w:between w:val="nil"/>
              </w:pBdr>
              <w:spacing w:before="60" w:after="60" w:line="240" w:lineRule="auto"/>
              <w:ind w:right="57"/>
              <w:rPr>
                <w:color w:val="000000"/>
                <w:sz w:val="22"/>
                <w:szCs w:val="22"/>
              </w:rPr>
            </w:pPr>
          </w:p>
          <w:p w14:paraId="59A1F88F" w14:textId="7247AB9B" w:rsidR="004173FD" w:rsidRDefault="00A87F2C" w:rsidP="007F59A0">
            <w:pPr>
              <w:pBdr>
                <w:top w:val="nil"/>
                <w:left w:val="nil"/>
                <w:bottom w:val="nil"/>
                <w:right w:val="nil"/>
                <w:between w:val="nil"/>
              </w:pBdr>
              <w:spacing w:before="60" w:after="60" w:line="240" w:lineRule="auto"/>
              <w:ind w:right="57"/>
              <w:rPr>
                <w:color w:val="000000"/>
                <w:sz w:val="22"/>
                <w:szCs w:val="22"/>
              </w:rPr>
            </w:pPr>
            <w:r>
              <w:rPr>
                <w:color w:val="000000"/>
                <w:sz w:val="22"/>
                <w:szCs w:val="22"/>
              </w:rPr>
              <w:t xml:space="preserve">Our </w:t>
            </w:r>
            <w:r w:rsidR="004D1347">
              <w:rPr>
                <w:color w:val="000000"/>
                <w:sz w:val="22"/>
                <w:szCs w:val="22"/>
              </w:rPr>
              <w:t>p</w:t>
            </w:r>
            <w:r w:rsidR="00611FF9">
              <w:rPr>
                <w:color w:val="000000"/>
                <w:sz w:val="22"/>
                <w:szCs w:val="22"/>
              </w:rPr>
              <w:t>honics lead has worked hard to support</w:t>
            </w:r>
            <w:r w:rsidR="004D1347">
              <w:rPr>
                <w:color w:val="000000"/>
                <w:sz w:val="22"/>
                <w:szCs w:val="22"/>
              </w:rPr>
              <w:t xml:space="preserve"> the</w:t>
            </w:r>
            <w:r w:rsidR="00611FF9">
              <w:rPr>
                <w:color w:val="000000"/>
                <w:sz w:val="22"/>
                <w:szCs w:val="22"/>
              </w:rPr>
              <w:t xml:space="preserve"> Y1 teacher in ensuring all phonics lessons are well-planned and support the gaps of the children. </w:t>
            </w:r>
            <w:r w:rsidR="00AD1D82">
              <w:rPr>
                <w:color w:val="000000"/>
                <w:sz w:val="22"/>
                <w:szCs w:val="22"/>
              </w:rPr>
              <w:t>Our a</w:t>
            </w:r>
            <w:r w:rsidR="007F59A0">
              <w:rPr>
                <w:color w:val="000000"/>
                <w:sz w:val="22"/>
                <w:szCs w:val="22"/>
              </w:rPr>
              <w:t xml:space="preserve">dditional phonics teacher works with </w:t>
            </w:r>
            <w:r w:rsidR="0033385E">
              <w:rPr>
                <w:color w:val="000000"/>
                <w:sz w:val="22"/>
                <w:szCs w:val="22"/>
              </w:rPr>
              <w:t>30%</w:t>
            </w:r>
            <w:r w:rsidR="00776A79">
              <w:rPr>
                <w:color w:val="000000"/>
                <w:sz w:val="22"/>
                <w:szCs w:val="22"/>
              </w:rPr>
              <w:t xml:space="preserve"> of </w:t>
            </w:r>
            <w:r w:rsidR="0033385E">
              <w:rPr>
                <w:color w:val="000000"/>
                <w:sz w:val="22"/>
                <w:szCs w:val="22"/>
              </w:rPr>
              <w:t xml:space="preserve">our PP </w:t>
            </w:r>
            <w:r w:rsidR="00776A79">
              <w:rPr>
                <w:color w:val="000000"/>
                <w:sz w:val="22"/>
                <w:szCs w:val="22"/>
              </w:rPr>
              <w:t>children across the school supporting with</w:t>
            </w:r>
            <w:r w:rsidR="0033385E">
              <w:rPr>
                <w:color w:val="000000"/>
                <w:sz w:val="22"/>
                <w:szCs w:val="22"/>
              </w:rPr>
              <w:t xml:space="preserve"> daily</w:t>
            </w:r>
            <w:r w:rsidR="00776A79">
              <w:rPr>
                <w:color w:val="000000"/>
                <w:sz w:val="22"/>
                <w:szCs w:val="22"/>
              </w:rPr>
              <w:t xml:space="preserve"> phonics</w:t>
            </w:r>
            <w:r w:rsidR="004D1347">
              <w:rPr>
                <w:color w:val="000000"/>
                <w:sz w:val="22"/>
                <w:szCs w:val="22"/>
              </w:rPr>
              <w:t xml:space="preserve"> delivery</w:t>
            </w:r>
            <w:r w:rsidR="0033385E">
              <w:rPr>
                <w:color w:val="000000"/>
                <w:sz w:val="22"/>
                <w:szCs w:val="22"/>
              </w:rPr>
              <w:t xml:space="preserve"> </w:t>
            </w:r>
            <w:r w:rsidR="004D1347">
              <w:rPr>
                <w:color w:val="000000"/>
                <w:sz w:val="22"/>
                <w:szCs w:val="22"/>
              </w:rPr>
              <w:t xml:space="preserve">for these children. </w:t>
            </w:r>
          </w:p>
          <w:p w14:paraId="5097C0D3" w14:textId="43F58668" w:rsidR="00D34B67" w:rsidRDefault="00D34B67" w:rsidP="00D34B67">
            <w:pPr>
              <w:spacing w:after="0" w:line="240" w:lineRule="auto"/>
            </w:pPr>
            <w:r>
              <w:t xml:space="preserve"> </w:t>
            </w:r>
          </w:p>
          <w:p w14:paraId="655D02E3" w14:textId="2DB6535C" w:rsidR="00D34B67" w:rsidRPr="007F59A0" w:rsidRDefault="00D34B67" w:rsidP="007F59A0">
            <w:pPr>
              <w:pBdr>
                <w:top w:val="nil"/>
                <w:left w:val="nil"/>
                <w:bottom w:val="nil"/>
                <w:right w:val="nil"/>
                <w:between w:val="nil"/>
              </w:pBdr>
              <w:spacing w:before="60" w:after="60" w:line="240" w:lineRule="auto"/>
              <w:ind w:right="57"/>
              <w:rPr>
                <w:color w:val="000000"/>
                <w:sz w:val="22"/>
                <w:szCs w:val="22"/>
              </w:rPr>
            </w:pPr>
          </w:p>
        </w:tc>
      </w:tr>
      <w:tr w:rsidR="00765937" w:rsidRPr="00120D96" w14:paraId="2F4BC6F5" w14:textId="77777777" w:rsidTr="00BD45F0">
        <w:tc>
          <w:tcPr>
            <w:tcW w:w="2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168D52" w14:textId="5683614E" w:rsidR="00765937" w:rsidRPr="00DC22B2" w:rsidRDefault="00DC22B2" w:rsidP="0037793A">
            <w:pPr>
              <w:pStyle w:val="TableRow"/>
              <w:numPr>
                <w:ilvl w:val="0"/>
                <w:numId w:val="20"/>
              </w:numPr>
              <w:rPr>
                <w:b/>
                <w:bCs/>
                <w:iCs/>
                <w:color w:val="000000" w:themeColor="text1"/>
              </w:rPr>
            </w:pPr>
            <w:r w:rsidRPr="00DC22B2">
              <w:rPr>
                <w:b/>
                <w:bCs/>
                <w:iCs/>
                <w:color w:val="000000" w:themeColor="text1"/>
              </w:rPr>
              <w:t>SEND</w:t>
            </w:r>
          </w:p>
        </w:tc>
        <w:tc>
          <w:tcPr>
            <w:tcW w:w="72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553FA" w14:textId="1DD56B76" w:rsidR="00234838" w:rsidRDefault="00EF053E" w:rsidP="00EF053E">
            <w:pPr>
              <w:spacing w:before="60" w:after="60" w:line="240" w:lineRule="auto"/>
              <w:ind w:right="57"/>
              <w:textAlignment w:val="baseline"/>
              <w:rPr>
                <w:rFonts w:cs="Arial"/>
              </w:rPr>
            </w:pPr>
            <w:r>
              <w:rPr>
                <w:rFonts w:cs="Arial"/>
              </w:rPr>
              <w:t xml:space="preserve">Our SENDCo has worked with staff to develop and maintain ‘Ways in’ for all SEN children. We currently have </w:t>
            </w:r>
            <w:r w:rsidR="008F0E00">
              <w:rPr>
                <w:rFonts w:cs="Arial"/>
              </w:rPr>
              <w:t>6 PP</w:t>
            </w:r>
            <w:r>
              <w:rPr>
                <w:rFonts w:cs="Arial"/>
              </w:rPr>
              <w:t xml:space="preserve"> children with EHCPs</w:t>
            </w:r>
            <w:r w:rsidR="008F0E00">
              <w:rPr>
                <w:rFonts w:cs="Arial"/>
              </w:rPr>
              <w:t xml:space="preserve"> (67%) and </w:t>
            </w:r>
            <w:r w:rsidR="00E60D55">
              <w:rPr>
                <w:rFonts w:cs="Arial"/>
              </w:rPr>
              <w:t>28</w:t>
            </w:r>
            <w:r w:rsidR="00F17107">
              <w:rPr>
                <w:rFonts w:cs="Arial"/>
              </w:rPr>
              <w:t xml:space="preserve"> </w:t>
            </w:r>
            <w:r w:rsidR="00E60D55">
              <w:rPr>
                <w:rFonts w:cs="Arial"/>
              </w:rPr>
              <w:t>children</w:t>
            </w:r>
            <w:r w:rsidR="00E1632B">
              <w:rPr>
                <w:rFonts w:cs="Arial"/>
              </w:rPr>
              <w:t xml:space="preserve"> </w:t>
            </w:r>
            <w:r w:rsidR="00CE3DDB">
              <w:rPr>
                <w:rFonts w:cs="Arial"/>
              </w:rPr>
              <w:t>(62%)</w:t>
            </w:r>
            <w:r w:rsidR="00231D45">
              <w:rPr>
                <w:rFonts w:cs="Arial"/>
              </w:rPr>
              <w:t xml:space="preserve"> of our </w:t>
            </w:r>
            <w:r w:rsidR="00F17107">
              <w:rPr>
                <w:rFonts w:cs="Arial"/>
              </w:rPr>
              <w:t>45 SEN children</w:t>
            </w:r>
            <w:r w:rsidR="004E11C6">
              <w:rPr>
                <w:rFonts w:cs="Arial"/>
              </w:rPr>
              <w:t xml:space="preserve"> who</w:t>
            </w:r>
            <w:r w:rsidR="00F17107">
              <w:rPr>
                <w:rFonts w:cs="Arial"/>
              </w:rPr>
              <w:t xml:space="preserve"> are</w:t>
            </w:r>
            <w:r w:rsidR="00E60D55">
              <w:rPr>
                <w:rFonts w:cs="Arial"/>
              </w:rPr>
              <w:t xml:space="preserve"> SEN/PP combine</w:t>
            </w:r>
            <w:r w:rsidR="00F17107">
              <w:rPr>
                <w:rFonts w:cs="Arial"/>
              </w:rPr>
              <w:t>d.</w:t>
            </w:r>
            <w:r w:rsidR="004E11C6">
              <w:rPr>
                <w:rFonts w:cs="Arial"/>
              </w:rPr>
              <w:t xml:space="preserve"> The children work with specialist teachers </w:t>
            </w:r>
            <w:r w:rsidR="002A4490">
              <w:rPr>
                <w:rFonts w:cs="Arial"/>
              </w:rPr>
              <w:t xml:space="preserve">and support staff to ensure they make progress at their specific level. </w:t>
            </w:r>
            <w:r w:rsidR="00033DCE">
              <w:rPr>
                <w:rFonts w:cs="Arial"/>
              </w:rPr>
              <w:t xml:space="preserve">We have 1 child at an AP, 2 children on reduced timetables </w:t>
            </w:r>
            <w:r w:rsidR="004058F1">
              <w:rPr>
                <w:rFonts w:cs="Arial"/>
              </w:rPr>
              <w:t xml:space="preserve">and 5 with significant academic needs which prevent them from </w:t>
            </w:r>
            <w:r w:rsidR="00162571">
              <w:rPr>
                <w:rFonts w:cs="Arial"/>
              </w:rPr>
              <w:t xml:space="preserve">making accelerated progress. </w:t>
            </w:r>
          </w:p>
          <w:p w14:paraId="6B23C73C" w14:textId="6315691B" w:rsidR="00056E41" w:rsidRDefault="00056E41" w:rsidP="00EF053E">
            <w:pPr>
              <w:spacing w:before="60" w:after="60" w:line="240" w:lineRule="auto"/>
              <w:ind w:right="57"/>
              <w:textAlignment w:val="baseline"/>
              <w:rPr>
                <w:rFonts w:cs="Arial"/>
              </w:rPr>
            </w:pPr>
          </w:p>
          <w:p w14:paraId="20386A1E" w14:textId="64ED99FB" w:rsidR="005F4F02" w:rsidRPr="006D4E52" w:rsidRDefault="005F4F02" w:rsidP="00EF053E">
            <w:pPr>
              <w:spacing w:before="60" w:after="60" w:line="240" w:lineRule="auto"/>
              <w:ind w:right="57"/>
              <w:textAlignment w:val="baseline"/>
              <w:rPr>
                <w:rFonts w:cs="Arial"/>
              </w:rPr>
            </w:pPr>
          </w:p>
        </w:tc>
      </w:tr>
      <w:tr w:rsidR="00DC22B2" w:rsidRPr="00120D96" w14:paraId="1D8EAFF1" w14:textId="77777777" w:rsidTr="00BD45F0">
        <w:tc>
          <w:tcPr>
            <w:tcW w:w="2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7AC8CC" w14:textId="12C6DC40" w:rsidR="00DC22B2" w:rsidRPr="00DC22B2" w:rsidRDefault="00DC22B2" w:rsidP="0037793A">
            <w:pPr>
              <w:pStyle w:val="TableRow"/>
              <w:numPr>
                <w:ilvl w:val="0"/>
                <w:numId w:val="20"/>
              </w:numPr>
              <w:rPr>
                <w:b/>
                <w:bCs/>
                <w:iCs/>
                <w:color w:val="000000" w:themeColor="text1"/>
              </w:rPr>
            </w:pPr>
            <w:r w:rsidRPr="00DC22B2">
              <w:rPr>
                <w:b/>
                <w:bCs/>
                <w:iCs/>
                <w:color w:val="000000" w:themeColor="text1"/>
              </w:rPr>
              <w:t xml:space="preserve">Attendance </w:t>
            </w:r>
          </w:p>
        </w:tc>
        <w:tc>
          <w:tcPr>
            <w:tcW w:w="72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0F6207" w14:textId="05E54510" w:rsidR="00001F66" w:rsidRDefault="000A2903" w:rsidP="00001F66">
            <w:pPr>
              <w:spacing w:before="60" w:after="60" w:line="240" w:lineRule="auto"/>
              <w:ind w:right="57"/>
              <w:textAlignment w:val="baseline"/>
              <w:rPr>
                <w:rFonts w:cs="Arial"/>
              </w:rPr>
            </w:pPr>
            <w:r>
              <w:rPr>
                <w:rFonts w:cs="Arial"/>
              </w:rPr>
              <w:t xml:space="preserve">Attendance has improved for </w:t>
            </w:r>
            <w:proofErr w:type="gramStart"/>
            <w:r>
              <w:rPr>
                <w:rFonts w:cs="Arial"/>
              </w:rPr>
              <w:t>non PP</w:t>
            </w:r>
            <w:proofErr w:type="gramEnd"/>
            <w:r>
              <w:rPr>
                <w:rFonts w:cs="Arial"/>
              </w:rPr>
              <w:t xml:space="preserve"> children at </w:t>
            </w:r>
            <w:r w:rsidR="006F5E38" w:rsidRPr="000A2903">
              <w:rPr>
                <w:rFonts w:cs="Arial"/>
              </w:rPr>
              <w:t>95.5</w:t>
            </w:r>
            <w:proofErr w:type="gramStart"/>
            <w:r w:rsidR="006F5E38" w:rsidRPr="000A2903">
              <w:rPr>
                <w:rFonts w:cs="Arial"/>
              </w:rPr>
              <w:t xml:space="preserve">% </w:t>
            </w:r>
            <w:r w:rsidR="00001F66">
              <w:rPr>
                <w:rFonts w:cs="Arial"/>
              </w:rPr>
              <w:t xml:space="preserve"> -</w:t>
            </w:r>
            <w:proofErr w:type="gramEnd"/>
            <w:r w:rsidR="00001F66">
              <w:rPr>
                <w:rFonts w:cs="Arial"/>
              </w:rPr>
              <w:t xml:space="preserve">a rise from 90.6% from the </w:t>
            </w:r>
            <w:r w:rsidR="00934623">
              <w:rPr>
                <w:rFonts w:cs="Arial"/>
              </w:rPr>
              <w:t>23-24</w:t>
            </w:r>
            <w:r w:rsidR="00001F66">
              <w:rPr>
                <w:rFonts w:cs="Arial"/>
              </w:rPr>
              <w:t xml:space="preserve"> academic year. </w:t>
            </w:r>
          </w:p>
          <w:p w14:paraId="5F5D0082" w14:textId="1D7A083A" w:rsidR="006F5E38" w:rsidRPr="00001F66" w:rsidRDefault="00001F66" w:rsidP="00001F66">
            <w:pPr>
              <w:spacing w:before="60" w:after="60" w:line="240" w:lineRule="auto"/>
              <w:ind w:right="57"/>
              <w:textAlignment w:val="baseline"/>
              <w:rPr>
                <w:rFonts w:cs="Arial"/>
              </w:rPr>
            </w:pPr>
            <w:r>
              <w:rPr>
                <w:rFonts w:cs="Arial"/>
              </w:rPr>
              <w:t xml:space="preserve">Out of these absences, </w:t>
            </w:r>
            <w:r w:rsidR="006F5E38">
              <w:rPr>
                <w:rFonts w:cs="Arial"/>
              </w:rPr>
              <w:t xml:space="preserve">3.3% </w:t>
            </w:r>
            <w:r>
              <w:rPr>
                <w:rFonts w:cs="Arial"/>
              </w:rPr>
              <w:t xml:space="preserve">were </w:t>
            </w:r>
            <w:r w:rsidR="006F5E38">
              <w:rPr>
                <w:rFonts w:cs="Arial"/>
              </w:rPr>
              <w:t>authorised absence</w:t>
            </w:r>
            <w:r>
              <w:rPr>
                <w:rFonts w:cs="Arial"/>
              </w:rPr>
              <w:t xml:space="preserve">s and </w:t>
            </w:r>
            <w:r w:rsidR="006F5E38" w:rsidRPr="00001F66">
              <w:rPr>
                <w:rFonts w:cs="Arial"/>
              </w:rPr>
              <w:t xml:space="preserve">1.0% </w:t>
            </w:r>
            <w:r>
              <w:rPr>
                <w:rFonts w:cs="Arial"/>
              </w:rPr>
              <w:t xml:space="preserve">were </w:t>
            </w:r>
            <w:r w:rsidR="006F5E38" w:rsidRPr="00001F66">
              <w:rPr>
                <w:rFonts w:cs="Arial"/>
              </w:rPr>
              <w:t>unauthorised</w:t>
            </w:r>
            <w:r>
              <w:rPr>
                <w:rFonts w:cs="Arial"/>
              </w:rPr>
              <w:t>.</w:t>
            </w:r>
            <w:r w:rsidR="006F5E38" w:rsidRPr="00001F66">
              <w:rPr>
                <w:rFonts w:cs="Arial"/>
              </w:rPr>
              <w:t xml:space="preserve"> </w:t>
            </w:r>
          </w:p>
          <w:p w14:paraId="718DFCC7" w14:textId="77777777" w:rsidR="00754E90" w:rsidRDefault="00754E90" w:rsidP="00754E90">
            <w:pPr>
              <w:spacing w:before="60" w:after="60" w:line="240" w:lineRule="auto"/>
              <w:ind w:right="57"/>
              <w:textAlignment w:val="baseline"/>
              <w:rPr>
                <w:rFonts w:cs="Arial"/>
              </w:rPr>
            </w:pPr>
          </w:p>
          <w:p w14:paraId="6F274E3C" w14:textId="3AC3AE76" w:rsidR="00754E90" w:rsidRDefault="00754E90" w:rsidP="00754E90">
            <w:pPr>
              <w:spacing w:after="0" w:line="240" w:lineRule="auto"/>
            </w:pPr>
            <w:r>
              <w:t xml:space="preserve">PP attendance </w:t>
            </w:r>
            <w:r w:rsidR="001C1E81">
              <w:t>was</w:t>
            </w:r>
            <w:r>
              <w:t xml:space="preserve"> 89.9%</w:t>
            </w:r>
            <w:r w:rsidR="001C1E81">
              <w:t xml:space="preserve"> for the </w:t>
            </w:r>
            <w:r w:rsidR="00934623">
              <w:t>24-25</w:t>
            </w:r>
            <w:r w:rsidR="001C1E81">
              <w:t xml:space="preserve"> academic year</w:t>
            </w:r>
            <w:r>
              <w:t xml:space="preserve"> - 6.9% </w:t>
            </w:r>
            <w:r w:rsidR="001C1E81">
              <w:t xml:space="preserve">were </w:t>
            </w:r>
            <w:r>
              <w:t>authorised</w:t>
            </w:r>
            <w:r w:rsidR="001C1E81">
              <w:t xml:space="preserve"> and</w:t>
            </w:r>
            <w:r>
              <w:t xml:space="preserve"> 3.17%</w:t>
            </w:r>
            <w:r w:rsidR="001C1E81">
              <w:t xml:space="preserve"> were</w:t>
            </w:r>
            <w:r>
              <w:t xml:space="preserve"> </w:t>
            </w:r>
            <w:proofErr w:type="gramStart"/>
            <w:r>
              <w:t>unauthorised  -</w:t>
            </w:r>
            <w:proofErr w:type="gramEnd"/>
            <w:r>
              <w:t xml:space="preserve"> out of the 6.9% some of our families took term time holidays, 2 children were school refusers and had external support working with the families. </w:t>
            </w:r>
            <w:proofErr w:type="gramStart"/>
            <w:r>
              <w:t>All of</w:t>
            </w:r>
            <w:proofErr w:type="gramEnd"/>
            <w:r>
              <w:t xml:space="preserve"> the children with poor attendance were supported by the nurture lead and have had some ELSA to support with issues surrounding homelife. </w:t>
            </w:r>
          </w:p>
          <w:p w14:paraId="644E9F01" w14:textId="77777777" w:rsidR="00F145D9" w:rsidRDefault="00F145D9" w:rsidP="00754E90">
            <w:pPr>
              <w:spacing w:after="0" w:line="240" w:lineRule="auto"/>
            </w:pPr>
          </w:p>
          <w:p w14:paraId="51F13C05" w14:textId="657A4B81" w:rsidR="00754E90" w:rsidRDefault="00754E90" w:rsidP="00754E90">
            <w:pPr>
              <w:spacing w:after="0" w:line="240" w:lineRule="auto"/>
            </w:pPr>
            <w:r>
              <w:t xml:space="preserve">Breakfast club has been offered to </w:t>
            </w:r>
            <w:r w:rsidR="004A6193">
              <w:t xml:space="preserve">16 of our most vulnerable </w:t>
            </w:r>
            <w:r w:rsidR="00F95C00">
              <w:t xml:space="preserve">pupil premium </w:t>
            </w:r>
            <w:r w:rsidR="004A6193">
              <w:t xml:space="preserve">children, however other children are able to attend </w:t>
            </w:r>
            <w:proofErr w:type="gramStart"/>
            <w:r w:rsidR="004A6193">
              <w:t>if and when</w:t>
            </w:r>
            <w:proofErr w:type="gramEnd"/>
            <w:r w:rsidR="004A6193">
              <w:t xml:space="preserve"> needed</w:t>
            </w:r>
            <w:r>
              <w:t xml:space="preserve">. </w:t>
            </w:r>
          </w:p>
          <w:p w14:paraId="502F96E8" w14:textId="77777777" w:rsidR="00F145D9" w:rsidRDefault="00F145D9" w:rsidP="00754E90">
            <w:pPr>
              <w:spacing w:after="0" w:line="240" w:lineRule="auto"/>
            </w:pPr>
          </w:p>
          <w:p w14:paraId="2E987F22" w14:textId="21AB2B89" w:rsidR="00754E90" w:rsidRDefault="00754E90" w:rsidP="00754E90">
            <w:pPr>
              <w:spacing w:after="0" w:line="240" w:lineRule="auto"/>
            </w:pPr>
            <w:r>
              <w:lastRenderedPageBreak/>
              <w:t>We noticed that the lead-up to holidays (Christmas, Easter and Summer) saw a large dip in attendance. We ensured we had additional support in place for these childre</w:t>
            </w:r>
            <w:r w:rsidR="000F4133">
              <w:t>n</w:t>
            </w:r>
            <w:r>
              <w:t xml:space="preserve"> - extra nurture sessions, additional TA support at these key times and clear communication to parents. </w:t>
            </w:r>
          </w:p>
          <w:p w14:paraId="54288C81" w14:textId="77777777" w:rsidR="00754E90" w:rsidRDefault="00754E90" w:rsidP="00754E90">
            <w:pPr>
              <w:spacing w:after="0" w:line="240" w:lineRule="auto"/>
            </w:pPr>
          </w:p>
          <w:p w14:paraId="379E81DE" w14:textId="56E8FFAF" w:rsidR="00754E90" w:rsidRDefault="00754E90" w:rsidP="00754E90">
            <w:pPr>
              <w:spacing w:after="0" w:line="240" w:lineRule="auto"/>
            </w:pPr>
            <w:r w:rsidRPr="00974A3C">
              <w:rPr>
                <w:noProof/>
              </w:rPr>
              <w:drawing>
                <wp:inline distT="0" distB="0" distL="0" distR="0" wp14:anchorId="43A5B4D7" wp14:editId="471774E5">
                  <wp:extent cx="4514850" cy="2359171"/>
                  <wp:effectExtent l="0" t="0" r="0" b="3175"/>
                  <wp:docPr id="2483142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25654" name=""/>
                          <pic:cNvPicPr/>
                        </pic:nvPicPr>
                        <pic:blipFill>
                          <a:blip r:embed="rId28"/>
                          <a:stretch>
                            <a:fillRect/>
                          </a:stretch>
                        </pic:blipFill>
                        <pic:spPr>
                          <a:xfrm>
                            <a:off x="0" y="0"/>
                            <a:ext cx="4523504" cy="2363693"/>
                          </a:xfrm>
                          <a:prstGeom prst="rect">
                            <a:avLst/>
                          </a:prstGeom>
                        </pic:spPr>
                      </pic:pic>
                    </a:graphicData>
                  </a:graphic>
                </wp:inline>
              </w:drawing>
            </w:r>
          </w:p>
          <w:p w14:paraId="1B761EF7" w14:textId="0E0B1556" w:rsidR="00754E90" w:rsidRPr="00754E90" w:rsidRDefault="006E3D68" w:rsidP="00754E90">
            <w:pPr>
              <w:spacing w:before="60" w:after="60" w:line="240" w:lineRule="auto"/>
              <w:ind w:right="57"/>
              <w:textAlignment w:val="baseline"/>
              <w:rPr>
                <w:rFonts w:cs="Arial"/>
              </w:rPr>
            </w:pPr>
            <w:r>
              <w:rPr>
                <w:rFonts w:cs="Arial"/>
              </w:rPr>
              <w:t xml:space="preserve">Our persistent absenteeism </w:t>
            </w:r>
            <w:r w:rsidR="00844B6A">
              <w:rPr>
                <w:rFonts w:cs="Arial"/>
              </w:rPr>
              <w:t xml:space="preserve">sits at 20.9 for </w:t>
            </w:r>
            <w:proofErr w:type="gramStart"/>
            <w:r w:rsidR="00844B6A">
              <w:rPr>
                <w:rFonts w:cs="Arial"/>
              </w:rPr>
              <w:t>non PP</w:t>
            </w:r>
            <w:proofErr w:type="gramEnd"/>
            <w:r w:rsidR="00844B6A">
              <w:rPr>
                <w:rFonts w:cs="Arial"/>
              </w:rPr>
              <w:t xml:space="preserve"> and 33.3 for PP children. Our </w:t>
            </w:r>
            <w:r w:rsidR="00123AA2">
              <w:rPr>
                <w:rFonts w:cs="Arial"/>
              </w:rPr>
              <w:t xml:space="preserve">pastoral lead works closely with our families to help support and advise them on </w:t>
            </w:r>
            <w:r w:rsidR="0088273F">
              <w:rPr>
                <w:rFonts w:cs="Arial"/>
              </w:rPr>
              <w:t xml:space="preserve">external </w:t>
            </w:r>
            <w:r w:rsidR="00BA65A5">
              <w:rPr>
                <w:rFonts w:cs="Arial"/>
              </w:rPr>
              <w:t>organisations</w:t>
            </w:r>
            <w:r w:rsidR="0088273F">
              <w:rPr>
                <w:rFonts w:cs="Arial"/>
              </w:rPr>
              <w:t xml:space="preserve"> (Dorset Family Matters</w:t>
            </w:r>
            <w:r w:rsidR="00BA65A5">
              <w:rPr>
                <w:rFonts w:cs="Arial"/>
              </w:rPr>
              <w:t>).</w:t>
            </w:r>
          </w:p>
        </w:tc>
      </w:tr>
      <w:tr w:rsidR="00DC22B2" w:rsidRPr="00120D96" w14:paraId="3E527AF2" w14:textId="77777777" w:rsidTr="00BD45F0">
        <w:tc>
          <w:tcPr>
            <w:tcW w:w="2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D38D69" w14:textId="3C3D4CB0" w:rsidR="00DC22B2" w:rsidRPr="00DC22B2" w:rsidRDefault="00DC22B2" w:rsidP="0037793A">
            <w:pPr>
              <w:pStyle w:val="TableRow"/>
              <w:numPr>
                <w:ilvl w:val="0"/>
                <w:numId w:val="20"/>
              </w:numPr>
              <w:rPr>
                <w:b/>
                <w:bCs/>
                <w:iCs/>
                <w:color w:val="000000" w:themeColor="text1"/>
              </w:rPr>
            </w:pPr>
            <w:r>
              <w:rPr>
                <w:b/>
                <w:bCs/>
                <w:iCs/>
                <w:color w:val="000000" w:themeColor="text1"/>
              </w:rPr>
              <w:lastRenderedPageBreak/>
              <w:t xml:space="preserve">Mental health and wellbeing </w:t>
            </w:r>
          </w:p>
        </w:tc>
        <w:tc>
          <w:tcPr>
            <w:tcW w:w="72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36766B" w14:textId="28D769E3" w:rsidR="002F70DB" w:rsidRDefault="002F70DB" w:rsidP="005A354C">
            <w:pPr>
              <w:pStyle w:val="ListBullet4"/>
              <w:numPr>
                <w:ilvl w:val="0"/>
                <w:numId w:val="0"/>
              </w:numPr>
              <w:ind w:left="57"/>
            </w:pPr>
            <w:r>
              <w:rPr>
                <w:rFonts w:cs="Arial"/>
              </w:rPr>
              <w:t xml:space="preserve">Last year we offered </w:t>
            </w:r>
            <w:r w:rsidR="005A354C">
              <w:rPr>
                <w:rFonts w:cs="Arial"/>
              </w:rPr>
              <w:t xml:space="preserve">12 </w:t>
            </w:r>
            <w:r>
              <w:rPr>
                <w:rFonts w:cs="Arial"/>
              </w:rPr>
              <w:t xml:space="preserve">clubs. </w:t>
            </w:r>
            <w:r w:rsidR="00561D5E">
              <w:t xml:space="preserve">Our PP children have priority to attend each club. </w:t>
            </w:r>
            <w:r w:rsidR="00A44147">
              <w:t xml:space="preserve">91% </w:t>
            </w:r>
            <w:r w:rsidR="005A354C">
              <w:t>of our P</w:t>
            </w:r>
            <w:r w:rsidR="009B0FF7">
              <w:t>P</w:t>
            </w:r>
            <w:r w:rsidR="005A354C">
              <w:t xml:space="preserve"> children attended at least one club. </w:t>
            </w:r>
          </w:p>
          <w:p w14:paraId="15723887" w14:textId="41B0FCFE" w:rsidR="00D6492B" w:rsidRDefault="00D6492B" w:rsidP="005A354C">
            <w:pPr>
              <w:pStyle w:val="ListBullet4"/>
              <w:numPr>
                <w:ilvl w:val="0"/>
                <w:numId w:val="0"/>
              </w:numPr>
              <w:ind w:left="57"/>
              <w:rPr>
                <w:rFonts w:ascii="inherit" w:hAnsi="inherit" w:cs="Calibri"/>
                <w:b/>
                <w:bCs/>
                <w:color w:val="242424"/>
                <w:bdr w:val="none" w:sz="0" w:space="0" w:color="auto" w:frame="1"/>
              </w:rPr>
            </w:pPr>
            <w:r>
              <w:rPr>
                <w:rFonts w:cs="Arial"/>
              </w:rPr>
              <w:t xml:space="preserve">We had </w:t>
            </w:r>
            <w:r w:rsidR="00C77903">
              <w:rPr>
                <w:rFonts w:cs="Arial"/>
              </w:rPr>
              <w:t>90% of our PP children taking part in sports activities as part of the Purbeck sports hub we pay into.</w:t>
            </w:r>
            <w:r w:rsidR="00C77903">
              <w:rPr>
                <w:rFonts w:ascii="inherit" w:hAnsi="inherit" w:cs="Calibri"/>
                <w:b/>
                <w:bCs/>
                <w:color w:val="242424"/>
                <w:bdr w:val="none" w:sz="0" w:space="0" w:color="auto" w:frame="1"/>
              </w:rPr>
              <w:t xml:space="preserve"> </w:t>
            </w:r>
          </w:p>
          <w:p w14:paraId="4CAA2F94" w14:textId="77777777" w:rsidR="00C77903" w:rsidRDefault="00C77903" w:rsidP="005A354C">
            <w:pPr>
              <w:pStyle w:val="ListBullet4"/>
              <w:numPr>
                <w:ilvl w:val="0"/>
                <w:numId w:val="0"/>
              </w:numPr>
              <w:ind w:left="57"/>
              <w:rPr>
                <w:rFonts w:ascii="inherit" w:hAnsi="inherit" w:cs="Calibri"/>
                <w:b/>
                <w:bCs/>
                <w:color w:val="242424"/>
                <w:bdr w:val="none" w:sz="0" w:space="0" w:color="auto" w:frame="1"/>
              </w:rPr>
            </w:pPr>
          </w:p>
          <w:p w14:paraId="11DD569D" w14:textId="1C81D06E" w:rsidR="00C77903" w:rsidRDefault="00C77903" w:rsidP="005A354C">
            <w:pPr>
              <w:pStyle w:val="ListBullet4"/>
              <w:numPr>
                <w:ilvl w:val="0"/>
                <w:numId w:val="0"/>
              </w:numPr>
              <w:ind w:left="57"/>
              <w:rPr>
                <w:rFonts w:cs="Arial"/>
                <w:color w:val="242424"/>
                <w:bdr w:val="none" w:sz="0" w:space="0" w:color="auto" w:frame="1"/>
              </w:rPr>
            </w:pPr>
            <w:r w:rsidRPr="00D433B9">
              <w:rPr>
                <w:rFonts w:cs="Arial"/>
                <w:color w:val="242424"/>
                <w:bdr w:val="none" w:sz="0" w:space="0" w:color="auto" w:frame="1"/>
              </w:rPr>
              <w:t xml:space="preserve">Feedback form parents regarding sports events and clubs </w:t>
            </w:r>
            <w:proofErr w:type="gramStart"/>
            <w:r w:rsidRPr="00D433B9">
              <w:rPr>
                <w:rFonts w:cs="Arial"/>
                <w:color w:val="242424"/>
                <w:bdr w:val="none" w:sz="0" w:space="0" w:color="auto" w:frame="1"/>
              </w:rPr>
              <w:t>has</w:t>
            </w:r>
            <w:proofErr w:type="gramEnd"/>
            <w:r w:rsidRPr="00D433B9">
              <w:rPr>
                <w:rFonts w:cs="Arial"/>
                <w:color w:val="242424"/>
                <w:bdr w:val="none" w:sz="0" w:space="0" w:color="auto" w:frame="1"/>
              </w:rPr>
              <w:t xml:space="preserve"> been wonderful and clearly </w:t>
            </w:r>
            <w:r w:rsidR="00D433B9" w:rsidRPr="00D433B9">
              <w:rPr>
                <w:rFonts w:cs="Arial"/>
                <w:color w:val="242424"/>
                <w:bdr w:val="none" w:sz="0" w:space="0" w:color="auto" w:frame="1"/>
              </w:rPr>
              <w:t xml:space="preserve">appreciated. </w:t>
            </w:r>
          </w:p>
          <w:p w14:paraId="091DF769" w14:textId="2A1F06A6" w:rsidR="00F145D9" w:rsidRPr="00F145D9" w:rsidRDefault="00F145D9" w:rsidP="00F145D9">
            <w:pPr>
              <w:pStyle w:val="ListBullet4"/>
              <w:numPr>
                <w:ilvl w:val="0"/>
                <w:numId w:val="0"/>
              </w:numPr>
              <w:rPr>
                <w:rFonts w:cs="Arial"/>
                <w:color w:val="242424"/>
                <w:bdr w:val="none" w:sz="0" w:space="0" w:color="auto" w:frame="1"/>
              </w:rPr>
            </w:pPr>
          </w:p>
          <w:p w14:paraId="5DA925F9" w14:textId="77777777" w:rsidR="00F145D9" w:rsidRPr="00F145D9" w:rsidRDefault="00F145D9" w:rsidP="00F145D9">
            <w:pPr>
              <w:pStyle w:val="ListBullet4"/>
              <w:numPr>
                <w:ilvl w:val="0"/>
                <w:numId w:val="0"/>
              </w:numPr>
              <w:rPr>
                <w:rFonts w:cs="Arial"/>
                <w:color w:val="242424"/>
                <w:bdr w:val="none" w:sz="0" w:space="0" w:color="auto" w:frame="1"/>
              </w:rPr>
            </w:pPr>
          </w:p>
          <w:p w14:paraId="3D22AF74" w14:textId="65C51829" w:rsidR="00F145D9" w:rsidRPr="00F145D9" w:rsidRDefault="00F145D9" w:rsidP="00F145D9">
            <w:pPr>
              <w:pStyle w:val="ListBullet4"/>
              <w:numPr>
                <w:ilvl w:val="0"/>
                <w:numId w:val="0"/>
              </w:numPr>
              <w:ind w:left="849"/>
              <w:rPr>
                <w:rFonts w:cs="Arial"/>
                <w:i/>
                <w:iCs/>
                <w:color w:val="242424"/>
                <w:sz w:val="20"/>
                <w:szCs w:val="20"/>
                <w:bdr w:val="none" w:sz="0" w:space="0" w:color="auto" w:frame="1"/>
              </w:rPr>
            </w:pPr>
            <w:r w:rsidRPr="00F145D9">
              <w:rPr>
                <w:rFonts w:cs="Arial"/>
                <w:i/>
                <w:iCs/>
                <w:color w:val="242424"/>
                <w:sz w:val="20"/>
                <w:szCs w:val="20"/>
                <w:bdr w:val="none" w:sz="0" w:space="0" w:color="auto" w:frame="1"/>
              </w:rPr>
              <w:t>‘I wanted to say thank you for offering such a vast amount of after school clubs for the children. They are so lucky to be offered these and great for parents that they are free.</w:t>
            </w:r>
          </w:p>
          <w:p w14:paraId="76B1C17D" w14:textId="77777777" w:rsidR="00F145D9" w:rsidRPr="00F145D9" w:rsidRDefault="00F145D9" w:rsidP="00F145D9">
            <w:pPr>
              <w:pStyle w:val="ListBullet4"/>
              <w:ind w:left="57"/>
              <w:rPr>
                <w:rFonts w:cs="Arial"/>
                <w:i/>
                <w:iCs/>
                <w:color w:val="242424"/>
                <w:sz w:val="20"/>
                <w:szCs w:val="20"/>
                <w:bdr w:val="none" w:sz="0" w:space="0" w:color="auto" w:frame="1"/>
              </w:rPr>
            </w:pPr>
          </w:p>
          <w:p w14:paraId="1C58DC23" w14:textId="1CA03E34" w:rsidR="00F145D9" w:rsidRPr="00F145D9" w:rsidRDefault="00F145D9" w:rsidP="00F145D9">
            <w:pPr>
              <w:pStyle w:val="ListBullet4"/>
              <w:numPr>
                <w:ilvl w:val="0"/>
                <w:numId w:val="0"/>
              </w:numPr>
              <w:ind w:left="849"/>
              <w:rPr>
                <w:rFonts w:cs="Arial"/>
                <w:i/>
                <w:iCs/>
                <w:color w:val="242424"/>
                <w:sz w:val="20"/>
                <w:szCs w:val="20"/>
                <w:bdr w:val="none" w:sz="0" w:space="0" w:color="auto" w:frame="1"/>
              </w:rPr>
            </w:pPr>
            <w:r w:rsidRPr="00F145D9">
              <w:rPr>
                <w:rFonts w:cs="Arial"/>
                <w:i/>
                <w:iCs/>
                <w:color w:val="242424"/>
                <w:sz w:val="20"/>
                <w:szCs w:val="20"/>
                <w:bdr w:val="none" w:sz="0" w:space="0" w:color="auto" w:frame="1"/>
              </w:rPr>
              <w:t>We find it hard to find activities out of school for E, but with all the offers from school she has plenty of fun activities to do. We also know she will be well supported and looked after.</w:t>
            </w:r>
          </w:p>
          <w:p w14:paraId="1801EAC8" w14:textId="77777777" w:rsidR="00F145D9" w:rsidRPr="00F145D9" w:rsidRDefault="00F145D9" w:rsidP="00F145D9">
            <w:pPr>
              <w:pStyle w:val="ListBullet4"/>
              <w:ind w:left="57"/>
              <w:rPr>
                <w:rFonts w:cs="Arial"/>
                <w:i/>
                <w:iCs/>
                <w:color w:val="242424"/>
                <w:sz w:val="20"/>
                <w:szCs w:val="20"/>
                <w:bdr w:val="none" w:sz="0" w:space="0" w:color="auto" w:frame="1"/>
              </w:rPr>
            </w:pPr>
          </w:p>
          <w:p w14:paraId="1C98B9C0" w14:textId="5220DA84" w:rsidR="00F145D9" w:rsidRPr="00F145D9" w:rsidRDefault="00F145D9" w:rsidP="00F145D9">
            <w:pPr>
              <w:pStyle w:val="ListBullet4"/>
              <w:ind w:left="57"/>
              <w:rPr>
                <w:rFonts w:cs="Arial"/>
                <w:i/>
                <w:iCs/>
                <w:color w:val="242424"/>
                <w:sz w:val="20"/>
                <w:szCs w:val="20"/>
                <w:bdr w:val="none" w:sz="0" w:space="0" w:color="auto" w:frame="1"/>
              </w:rPr>
            </w:pPr>
            <w:r w:rsidRPr="00F145D9">
              <w:rPr>
                <w:rFonts w:cs="Arial"/>
                <w:i/>
                <w:iCs/>
                <w:color w:val="242424"/>
                <w:sz w:val="20"/>
                <w:szCs w:val="20"/>
                <w:bdr w:val="none" w:sz="0" w:space="0" w:color="auto" w:frame="1"/>
              </w:rPr>
              <w:t xml:space="preserve">               Thanks again, just want you and the staff to know how much the               parents appreciate the effort.</w:t>
            </w:r>
          </w:p>
          <w:p w14:paraId="11753481" w14:textId="77777777" w:rsidR="003E4C89" w:rsidRDefault="003E4C89" w:rsidP="003E4C89">
            <w:pPr>
              <w:pStyle w:val="ListBullet4"/>
              <w:numPr>
                <w:ilvl w:val="0"/>
                <w:numId w:val="0"/>
              </w:numPr>
              <w:rPr>
                <w:rFonts w:cs="Arial"/>
                <w:color w:val="242424"/>
                <w:sz w:val="20"/>
                <w:szCs w:val="20"/>
                <w:bdr w:val="none" w:sz="0" w:space="0" w:color="auto" w:frame="1"/>
              </w:rPr>
            </w:pPr>
          </w:p>
          <w:p w14:paraId="53038880" w14:textId="77777777" w:rsidR="003E4C89" w:rsidRDefault="003E4C89" w:rsidP="003E4C89">
            <w:pPr>
              <w:pStyle w:val="ListBullet4"/>
              <w:numPr>
                <w:ilvl w:val="0"/>
                <w:numId w:val="0"/>
              </w:numPr>
              <w:rPr>
                <w:rFonts w:cs="Arial"/>
                <w:color w:val="242424"/>
                <w:sz w:val="20"/>
                <w:szCs w:val="20"/>
                <w:bdr w:val="none" w:sz="0" w:space="0" w:color="auto" w:frame="1"/>
              </w:rPr>
            </w:pPr>
          </w:p>
          <w:p w14:paraId="7790917B" w14:textId="476E2F5D" w:rsidR="003E4C89" w:rsidRDefault="003E4C89" w:rsidP="003E4C89">
            <w:pPr>
              <w:pStyle w:val="ListBullet4"/>
              <w:numPr>
                <w:ilvl w:val="0"/>
                <w:numId w:val="0"/>
              </w:numPr>
              <w:rPr>
                <w:rFonts w:cs="Arial"/>
                <w:color w:val="242424"/>
                <w:sz w:val="20"/>
                <w:szCs w:val="20"/>
                <w:bdr w:val="none" w:sz="0" w:space="0" w:color="auto" w:frame="1"/>
              </w:rPr>
            </w:pPr>
            <w:r>
              <w:rPr>
                <w:rFonts w:cs="Arial"/>
                <w:color w:val="242424"/>
                <w:sz w:val="20"/>
                <w:szCs w:val="20"/>
                <w:bdr w:val="none" w:sz="0" w:space="0" w:color="auto" w:frame="1"/>
              </w:rPr>
              <w:t xml:space="preserve">Our ELSA </w:t>
            </w:r>
            <w:r w:rsidR="00123DF2">
              <w:rPr>
                <w:rFonts w:cs="Arial"/>
                <w:color w:val="242424"/>
                <w:sz w:val="20"/>
                <w:szCs w:val="20"/>
                <w:bdr w:val="none" w:sz="0" w:space="0" w:color="auto" w:frame="1"/>
              </w:rPr>
              <w:t>staff ha</w:t>
            </w:r>
            <w:r w:rsidR="008C7A03">
              <w:rPr>
                <w:rFonts w:cs="Arial"/>
                <w:color w:val="242424"/>
                <w:sz w:val="20"/>
                <w:szCs w:val="20"/>
                <w:bdr w:val="none" w:sz="0" w:space="0" w:color="auto" w:frame="1"/>
              </w:rPr>
              <w:t>ve</w:t>
            </w:r>
            <w:r>
              <w:rPr>
                <w:rFonts w:cs="Arial"/>
                <w:color w:val="242424"/>
                <w:sz w:val="20"/>
                <w:szCs w:val="20"/>
                <w:bdr w:val="none" w:sz="0" w:space="0" w:color="auto" w:frame="1"/>
              </w:rPr>
              <w:t xml:space="preserve"> worked </w:t>
            </w:r>
            <w:r w:rsidRPr="00384212">
              <w:rPr>
                <w:rFonts w:cs="Arial"/>
                <w:color w:val="242424"/>
                <w:sz w:val="20"/>
                <w:szCs w:val="20"/>
                <w:bdr w:val="none" w:sz="0" w:space="0" w:color="auto" w:frame="1"/>
              </w:rPr>
              <w:t xml:space="preserve">with </w:t>
            </w:r>
            <w:r w:rsidR="00384212" w:rsidRPr="00384212">
              <w:rPr>
                <w:rFonts w:cs="Arial"/>
                <w:color w:val="242424"/>
                <w:sz w:val="20"/>
                <w:szCs w:val="20"/>
                <w:bdr w:val="none" w:sz="0" w:space="0" w:color="auto" w:frame="1"/>
              </w:rPr>
              <w:t>80</w:t>
            </w:r>
            <w:r w:rsidRPr="00384212">
              <w:rPr>
                <w:rFonts w:cs="Arial"/>
                <w:color w:val="242424"/>
                <w:sz w:val="20"/>
                <w:szCs w:val="20"/>
                <w:bdr w:val="none" w:sz="0" w:space="0" w:color="auto" w:frame="1"/>
              </w:rPr>
              <w:t>%</w:t>
            </w:r>
            <w:r>
              <w:rPr>
                <w:rFonts w:cs="Arial"/>
                <w:color w:val="242424"/>
                <w:sz w:val="20"/>
                <w:szCs w:val="20"/>
                <w:bdr w:val="none" w:sz="0" w:space="0" w:color="auto" w:frame="1"/>
              </w:rPr>
              <w:t xml:space="preserve">of our PP children supporting them with issues such as anxiety, bereavement, developing social skills and dealing with transition to secondary school. Pupil voice demonstrates that this support has been incredibly effective. </w:t>
            </w:r>
          </w:p>
          <w:p w14:paraId="6E5C3AAD" w14:textId="77777777" w:rsidR="00123DF2" w:rsidRDefault="00123DF2" w:rsidP="003E4C89">
            <w:pPr>
              <w:pStyle w:val="ListBullet4"/>
              <w:numPr>
                <w:ilvl w:val="0"/>
                <w:numId w:val="0"/>
              </w:numPr>
              <w:rPr>
                <w:rFonts w:cs="Arial"/>
                <w:color w:val="242424"/>
                <w:sz w:val="20"/>
                <w:szCs w:val="20"/>
                <w:bdr w:val="none" w:sz="0" w:space="0" w:color="auto" w:frame="1"/>
              </w:rPr>
            </w:pPr>
          </w:p>
          <w:p w14:paraId="019FC102" w14:textId="3DF37D11" w:rsidR="003E4C89" w:rsidRPr="00123DF2" w:rsidRDefault="003E4C89" w:rsidP="003E4C89">
            <w:pPr>
              <w:pStyle w:val="ListBullet4"/>
              <w:numPr>
                <w:ilvl w:val="0"/>
                <w:numId w:val="0"/>
              </w:numPr>
              <w:rPr>
                <w:rFonts w:cs="Arial"/>
                <w:i/>
                <w:iCs/>
                <w:color w:val="242424"/>
                <w:sz w:val="20"/>
                <w:szCs w:val="20"/>
                <w:bdr w:val="none" w:sz="0" w:space="0" w:color="auto" w:frame="1"/>
              </w:rPr>
            </w:pPr>
            <w:r w:rsidRPr="00123DF2">
              <w:rPr>
                <w:rFonts w:cs="Arial"/>
                <w:i/>
                <w:iCs/>
                <w:color w:val="242424"/>
                <w:sz w:val="20"/>
                <w:szCs w:val="20"/>
                <w:bdr w:val="none" w:sz="0" w:space="0" w:color="auto" w:frame="1"/>
              </w:rPr>
              <w:t>‘</w:t>
            </w:r>
            <w:r w:rsidR="00AC52AB" w:rsidRPr="00123DF2">
              <w:rPr>
                <w:rFonts w:cs="Arial"/>
                <w:i/>
                <w:iCs/>
                <w:color w:val="242424"/>
                <w:sz w:val="20"/>
                <w:szCs w:val="20"/>
                <w:bdr w:val="none" w:sz="0" w:space="0" w:color="auto" w:frame="1"/>
              </w:rPr>
              <w:t xml:space="preserve">I am able to go back into class in the </w:t>
            </w:r>
            <w:r w:rsidR="00123DF2" w:rsidRPr="00123DF2">
              <w:rPr>
                <w:rFonts w:cs="Arial"/>
                <w:i/>
                <w:iCs/>
                <w:color w:val="242424"/>
                <w:sz w:val="20"/>
                <w:szCs w:val="20"/>
                <w:bdr w:val="none" w:sz="0" w:space="0" w:color="auto" w:frame="1"/>
              </w:rPr>
              <w:t>afternoon</w:t>
            </w:r>
            <w:r w:rsidR="00AC52AB" w:rsidRPr="00123DF2">
              <w:rPr>
                <w:rFonts w:cs="Arial"/>
                <w:i/>
                <w:iCs/>
                <w:color w:val="242424"/>
                <w:sz w:val="20"/>
                <w:szCs w:val="20"/>
                <w:bdr w:val="none" w:sz="0" w:space="0" w:color="auto" w:frame="1"/>
              </w:rPr>
              <w:t xml:space="preserve"> without feeling nervous’</w:t>
            </w:r>
          </w:p>
          <w:p w14:paraId="15B9ACE4" w14:textId="50C602A1" w:rsidR="00AC52AB" w:rsidRPr="00123DF2" w:rsidRDefault="00AC52AB" w:rsidP="003E4C89">
            <w:pPr>
              <w:pStyle w:val="ListBullet4"/>
              <w:numPr>
                <w:ilvl w:val="0"/>
                <w:numId w:val="0"/>
              </w:numPr>
              <w:rPr>
                <w:rFonts w:cs="Arial"/>
                <w:i/>
                <w:iCs/>
                <w:color w:val="242424"/>
                <w:sz w:val="20"/>
                <w:szCs w:val="20"/>
                <w:bdr w:val="none" w:sz="0" w:space="0" w:color="auto" w:frame="1"/>
              </w:rPr>
            </w:pPr>
            <w:r w:rsidRPr="00123DF2">
              <w:rPr>
                <w:rFonts w:cs="Arial"/>
                <w:i/>
                <w:iCs/>
                <w:color w:val="242424"/>
                <w:sz w:val="20"/>
                <w:szCs w:val="20"/>
                <w:bdr w:val="none" w:sz="0" w:space="0" w:color="auto" w:frame="1"/>
              </w:rPr>
              <w:t>Y5 pupil</w:t>
            </w:r>
          </w:p>
          <w:p w14:paraId="0CC115C3" w14:textId="77777777" w:rsidR="00AC52AB" w:rsidRPr="00123DF2" w:rsidRDefault="00AC52AB" w:rsidP="003E4C89">
            <w:pPr>
              <w:pStyle w:val="ListBullet4"/>
              <w:numPr>
                <w:ilvl w:val="0"/>
                <w:numId w:val="0"/>
              </w:numPr>
              <w:rPr>
                <w:rFonts w:cs="Arial"/>
                <w:i/>
                <w:iCs/>
                <w:color w:val="242424"/>
                <w:sz w:val="20"/>
                <w:szCs w:val="20"/>
                <w:bdr w:val="none" w:sz="0" w:space="0" w:color="auto" w:frame="1"/>
              </w:rPr>
            </w:pPr>
          </w:p>
          <w:p w14:paraId="6D1A323C" w14:textId="3B2CAE77" w:rsidR="00AC52AB" w:rsidRPr="00123DF2" w:rsidRDefault="00AC52AB" w:rsidP="003E4C89">
            <w:pPr>
              <w:pStyle w:val="ListBullet4"/>
              <w:numPr>
                <w:ilvl w:val="0"/>
                <w:numId w:val="0"/>
              </w:numPr>
              <w:rPr>
                <w:rFonts w:cs="Arial"/>
                <w:i/>
                <w:iCs/>
                <w:color w:val="242424"/>
                <w:sz w:val="20"/>
                <w:szCs w:val="20"/>
                <w:bdr w:val="none" w:sz="0" w:space="0" w:color="auto" w:frame="1"/>
              </w:rPr>
            </w:pPr>
            <w:r w:rsidRPr="00123DF2">
              <w:rPr>
                <w:rFonts w:cs="Arial"/>
                <w:i/>
                <w:iCs/>
                <w:color w:val="242424"/>
                <w:sz w:val="20"/>
                <w:szCs w:val="20"/>
                <w:bdr w:val="none" w:sz="0" w:space="0" w:color="auto" w:frame="1"/>
              </w:rPr>
              <w:t xml:space="preserve">I love working with Mrs O, we make cakes and talk about </w:t>
            </w:r>
            <w:r w:rsidR="00123DF2" w:rsidRPr="00123DF2">
              <w:rPr>
                <w:rFonts w:cs="Arial"/>
                <w:i/>
                <w:iCs/>
                <w:color w:val="242424"/>
                <w:sz w:val="20"/>
                <w:szCs w:val="20"/>
                <w:bdr w:val="none" w:sz="0" w:space="0" w:color="auto" w:frame="1"/>
              </w:rPr>
              <w:t>things which help me feel happy’.</w:t>
            </w:r>
          </w:p>
          <w:p w14:paraId="4974614B" w14:textId="72AD53BD" w:rsidR="00123DF2" w:rsidRPr="00123DF2" w:rsidRDefault="00123DF2" w:rsidP="003E4C89">
            <w:pPr>
              <w:pStyle w:val="ListBullet4"/>
              <w:numPr>
                <w:ilvl w:val="0"/>
                <w:numId w:val="0"/>
              </w:numPr>
              <w:rPr>
                <w:rFonts w:cs="Arial"/>
                <w:i/>
                <w:iCs/>
                <w:color w:val="242424"/>
                <w:sz w:val="20"/>
                <w:szCs w:val="20"/>
                <w:bdr w:val="none" w:sz="0" w:space="0" w:color="auto" w:frame="1"/>
              </w:rPr>
            </w:pPr>
            <w:r w:rsidRPr="00123DF2">
              <w:rPr>
                <w:rFonts w:cs="Arial"/>
                <w:i/>
                <w:iCs/>
                <w:color w:val="242424"/>
                <w:sz w:val="20"/>
                <w:szCs w:val="20"/>
                <w:bdr w:val="none" w:sz="0" w:space="0" w:color="auto" w:frame="1"/>
              </w:rPr>
              <w:t xml:space="preserve">Y2 child </w:t>
            </w:r>
          </w:p>
          <w:p w14:paraId="0769943E" w14:textId="77777777" w:rsidR="00123DF2" w:rsidRPr="00123DF2" w:rsidRDefault="00123DF2" w:rsidP="003E4C89">
            <w:pPr>
              <w:pStyle w:val="ListBullet4"/>
              <w:numPr>
                <w:ilvl w:val="0"/>
                <w:numId w:val="0"/>
              </w:numPr>
              <w:rPr>
                <w:rFonts w:cs="Arial"/>
                <w:i/>
                <w:iCs/>
                <w:color w:val="242424"/>
                <w:sz w:val="20"/>
                <w:szCs w:val="20"/>
                <w:bdr w:val="none" w:sz="0" w:space="0" w:color="auto" w:frame="1"/>
              </w:rPr>
            </w:pPr>
          </w:p>
          <w:p w14:paraId="657450D8" w14:textId="6D5DE5A2" w:rsidR="00123DF2" w:rsidRPr="00123DF2" w:rsidRDefault="00123DF2" w:rsidP="003E4C89">
            <w:pPr>
              <w:pStyle w:val="ListBullet4"/>
              <w:numPr>
                <w:ilvl w:val="0"/>
                <w:numId w:val="0"/>
              </w:numPr>
              <w:rPr>
                <w:rFonts w:cs="Arial"/>
                <w:i/>
                <w:iCs/>
                <w:color w:val="242424"/>
                <w:sz w:val="20"/>
                <w:szCs w:val="20"/>
                <w:bdr w:val="none" w:sz="0" w:space="0" w:color="auto" w:frame="1"/>
              </w:rPr>
            </w:pPr>
            <w:r w:rsidRPr="00123DF2">
              <w:rPr>
                <w:rFonts w:cs="Arial"/>
                <w:i/>
                <w:iCs/>
                <w:color w:val="242424"/>
                <w:sz w:val="20"/>
                <w:szCs w:val="20"/>
                <w:bdr w:val="none" w:sz="0" w:space="0" w:color="auto" w:frame="1"/>
              </w:rPr>
              <w:t>‘Being able to use the Rainbow room to help me calm down is good and I can go back to class after I have been in there.’</w:t>
            </w:r>
          </w:p>
          <w:p w14:paraId="0BF62286" w14:textId="6E5736B3" w:rsidR="00123DF2" w:rsidRPr="00123DF2" w:rsidRDefault="00123DF2" w:rsidP="003E4C89">
            <w:pPr>
              <w:pStyle w:val="ListBullet4"/>
              <w:numPr>
                <w:ilvl w:val="0"/>
                <w:numId w:val="0"/>
              </w:numPr>
              <w:rPr>
                <w:rFonts w:cs="Arial"/>
                <w:i/>
                <w:iCs/>
                <w:color w:val="242424"/>
                <w:sz w:val="20"/>
                <w:szCs w:val="20"/>
                <w:bdr w:val="none" w:sz="0" w:space="0" w:color="auto" w:frame="1"/>
              </w:rPr>
            </w:pPr>
            <w:r w:rsidRPr="00123DF2">
              <w:rPr>
                <w:rFonts w:cs="Arial"/>
                <w:i/>
                <w:iCs/>
                <w:color w:val="242424"/>
                <w:sz w:val="20"/>
                <w:szCs w:val="20"/>
                <w:bdr w:val="none" w:sz="0" w:space="0" w:color="auto" w:frame="1"/>
              </w:rPr>
              <w:t xml:space="preserve">Y4 child </w:t>
            </w:r>
          </w:p>
          <w:p w14:paraId="302B6249" w14:textId="77777777" w:rsidR="00123DF2" w:rsidRPr="00F145D9" w:rsidRDefault="00123DF2" w:rsidP="003E4C89">
            <w:pPr>
              <w:pStyle w:val="ListBullet4"/>
              <w:numPr>
                <w:ilvl w:val="0"/>
                <w:numId w:val="0"/>
              </w:numPr>
              <w:rPr>
                <w:rFonts w:cs="Arial"/>
                <w:color w:val="242424"/>
                <w:sz w:val="20"/>
                <w:szCs w:val="20"/>
                <w:bdr w:val="none" w:sz="0" w:space="0" w:color="auto" w:frame="1"/>
              </w:rPr>
            </w:pPr>
          </w:p>
          <w:p w14:paraId="38E4D880" w14:textId="719755D7" w:rsidR="00DC22B2" w:rsidRPr="009B6790" w:rsidRDefault="00DC22B2" w:rsidP="00F145D9">
            <w:pPr>
              <w:pStyle w:val="ListBullet4"/>
              <w:numPr>
                <w:ilvl w:val="0"/>
                <w:numId w:val="0"/>
              </w:numPr>
              <w:ind w:left="-303"/>
              <w:rPr>
                <w:rFonts w:ascii="inherit" w:hAnsi="inherit" w:cs="Calibri"/>
                <w:b/>
                <w:bCs/>
                <w:color w:val="242424"/>
                <w:bdr w:val="none" w:sz="0" w:space="0" w:color="auto" w:frame="1"/>
              </w:rPr>
            </w:pPr>
          </w:p>
        </w:tc>
      </w:tr>
    </w:tbl>
    <w:p w14:paraId="12C7BD1D" w14:textId="6C815266" w:rsidR="00C178D2" w:rsidRPr="00120D96" w:rsidRDefault="00C178D2" w:rsidP="003A1EAC">
      <w:pPr>
        <w:spacing w:after="0" w:line="240" w:lineRule="auto"/>
      </w:pPr>
    </w:p>
    <w:p w14:paraId="32BBCABC" w14:textId="4AC47286" w:rsidR="00C178D2" w:rsidRPr="00120D96" w:rsidRDefault="00C178D2" w:rsidP="003A1EAC">
      <w:pPr>
        <w:spacing w:after="0" w:line="240" w:lineRule="auto"/>
      </w:pPr>
    </w:p>
    <w:p w14:paraId="6D6A640E" w14:textId="258D6413" w:rsidR="00C178D2" w:rsidRPr="00120D96" w:rsidRDefault="00C178D2" w:rsidP="003A1EAC">
      <w:pPr>
        <w:spacing w:after="0" w:line="240" w:lineRule="auto"/>
      </w:pPr>
    </w:p>
    <w:p w14:paraId="3C44F176" w14:textId="29F14E83" w:rsidR="00C178D2" w:rsidRPr="00120D96" w:rsidRDefault="00C178D2" w:rsidP="003A1EAC">
      <w:pPr>
        <w:spacing w:after="0" w:line="240" w:lineRule="auto"/>
      </w:pPr>
    </w:p>
    <w:p w14:paraId="172DB6FE" w14:textId="67BB3102" w:rsidR="003A1EAC" w:rsidRPr="00120D96" w:rsidRDefault="00EB7CE0" w:rsidP="003A1EAC">
      <w:pPr>
        <w:pStyle w:val="Heading1"/>
        <w:rPr>
          <w:sz w:val="24"/>
        </w:rPr>
      </w:pPr>
      <w:r w:rsidRPr="00120D96">
        <w:rPr>
          <w:sz w:val="24"/>
        </w:rPr>
        <w:lastRenderedPageBreak/>
        <w:t>F</w:t>
      </w:r>
      <w:r w:rsidR="003A1EAC" w:rsidRPr="00120D96">
        <w:rPr>
          <w:sz w:val="24"/>
        </w:rPr>
        <w:t>urther information (optional)</w:t>
      </w:r>
    </w:p>
    <w:tbl>
      <w:tblPr>
        <w:tblW w:w="9486" w:type="dxa"/>
        <w:tblCellMar>
          <w:left w:w="10" w:type="dxa"/>
          <w:right w:w="10" w:type="dxa"/>
        </w:tblCellMar>
        <w:tblLook w:val="04A0" w:firstRow="1" w:lastRow="0" w:firstColumn="1" w:lastColumn="0" w:noHBand="0" w:noVBand="1"/>
      </w:tblPr>
      <w:tblGrid>
        <w:gridCol w:w="9486"/>
      </w:tblGrid>
      <w:tr w:rsidR="003A1EAC" w:rsidRPr="00120D96" w14:paraId="782D076B" w14:textId="77777777" w:rsidTr="005B57DF">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0941C5" w14:textId="28AFFD2B" w:rsidR="003A1EAC" w:rsidRPr="00120D96" w:rsidRDefault="003A1EAC" w:rsidP="007A21A0">
            <w:pPr>
              <w:spacing w:before="120" w:after="120"/>
              <w:rPr>
                <w:rFonts w:cs="Arial"/>
                <w:i/>
                <w:iCs/>
              </w:rPr>
            </w:pPr>
          </w:p>
        </w:tc>
      </w:tr>
      <w:bookmarkEnd w:id="14"/>
      <w:bookmarkEnd w:id="15"/>
      <w:bookmarkEnd w:id="16"/>
    </w:tbl>
    <w:p w14:paraId="72828070" w14:textId="77777777" w:rsidR="003A1EAC" w:rsidRPr="00120D96" w:rsidRDefault="003A1EAC" w:rsidP="003A1EAC"/>
    <w:p w14:paraId="494859FE" w14:textId="2523B8B1" w:rsidR="00FC24C4" w:rsidRPr="00120D96" w:rsidRDefault="00FC24C4" w:rsidP="002E668A">
      <w:pPr>
        <w:tabs>
          <w:tab w:val="center" w:pos="7285"/>
        </w:tabs>
      </w:pPr>
    </w:p>
    <w:p w14:paraId="495CD128" w14:textId="77777777" w:rsidR="00FC24C4" w:rsidRPr="00120D96" w:rsidRDefault="00FC24C4" w:rsidP="00FC24C4"/>
    <w:bookmarkEnd w:id="0"/>
    <w:bookmarkEnd w:id="1"/>
    <w:bookmarkEnd w:id="2"/>
    <w:bookmarkEnd w:id="3"/>
    <w:bookmarkEnd w:id="4"/>
    <w:p w14:paraId="66711CB7" w14:textId="08D0CA18" w:rsidR="00FC24C4" w:rsidRPr="00120D96" w:rsidRDefault="00FC24C4" w:rsidP="00FC24C4"/>
    <w:sectPr w:rsidR="00FC24C4" w:rsidRPr="00120D96">
      <w:headerReference w:type="default" r:id="rId29"/>
      <w:footerReference w:type="default" r:id="rId3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FA17F7" w14:textId="77777777" w:rsidR="00D92958" w:rsidRDefault="00D92958">
      <w:pPr>
        <w:spacing w:after="0" w:line="240" w:lineRule="auto"/>
      </w:pPr>
      <w:r>
        <w:separator/>
      </w:r>
    </w:p>
  </w:endnote>
  <w:endnote w:type="continuationSeparator" w:id="0">
    <w:p w14:paraId="354F3C52" w14:textId="77777777" w:rsidR="00D92958" w:rsidRDefault="00D929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60566891" w:rsidR="00740815" w:rsidRDefault="00740815">
    <w:pPr>
      <w:pStyle w:val="Footer"/>
      <w:ind w:firstLine="451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60568" w14:textId="77777777" w:rsidR="00D92958" w:rsidRDefault="00D92958">
      <w:pPr>
        <w:spacing w:after="0" w:line="240" w:lineRule="auto"/>
      </w:pPr>
      <w:r>
        <w:separator/>
      </w:r>
    </w:p>
  </w:footnote>
  <w:footnote w:type="continuationSeparator" w:id="0">
    <w:p w14:paraId="7F08F916" w14:textId="77777777" w:rsidR="00D92958" w:rsidRDefault="00D929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740815" w:rsidRDefault="007408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C5A8E"/>
    <w:multiLevelType w:val="hybridMultilevel"/>
    <w:tmpl w:val="B630E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8F5D2C"/>
    <w:multiLevelType w:val="hybridMultilevel"/>
    <w:tmpl w:val="B3927BC6"/>
    <w:lvl w:ilvl="0" w:tplc="08090011">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866153"/>
    <w:multiLevelType w:val="hybridMultilevel"/>
    <w:tmpl w:val="E99E0000"/>
    <w:lvl w:ilvl="0" w:tplc="4D14573C">
      <w:start w:val="1"/>
      <w:numFmt w:val="bullet"/>
      <w:lvlText w:val=""/>
      <w:lvlJc w:val="left"/>
      <w:pPr>
        <w:ind w:left="777" w:hanging="360"/>
      </w:pPr>
      <w:rPr>
        <w:rFonts w:ascii="Symbol" w:hAnsi="Symbol" w:hint="default"/>
        <w:color w:val="000000" w:themeColor="text1"/>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3" w15:restartNumberingAfterBreak="0">
    <w:nsid w:val="0B5579FC"/>
    <w:multiLevelType w:val="hybridMultilevel"/>
    <w:tmpl w:val="9656E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C25AEA"/>
    <w:multiLevelType w:val="hybridMultilevel"/>
    <w:tmpl w:val="191EE5C0"/>
    <w:lvl w:ilvl="0" w:tplc="4D14573C">
      <w:start w:val="1"/>
      <w:numFmt w:val="bullet"/>
      <w:lvlText w:val=""/>
      <w:lvlJc w:val="left"/>
      <w:pPr>
        <w:ind w:left="777" w:hanging="360"/>
      </w:pPr>
      <w:rPr>
        <w:rFonts w:ascii="Symbol" w:hAnsi="Symbol" w:hint="default"/>
        <w:color w:val="000000" w:themeColor="text1"/>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5"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6643D49"/>
    <w:multiLevelType w:val="hybridMultilevel"/>
    <w:tmpl w:val="CF18640E"/>
    <w:lvl w:ilvl="0" w:tplc="FE86FA16">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7" w15:restartNumberingAfterBreak="0">
    <w:nsid w:val="1D10355A"/>
    <w:multiLevelType w:val="hybridMultilevel"/>
    <w:tmpl w:val="10A4A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0"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2" w15:restartNumberingAfterBreak="0">
    <w:nsid w:val="29705F5B"/>
    <w:multiLevelType w:val="hybridMultilevel"/>
    <w:tmpl w:val="CF72E8F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30B122C2"/>
    <w:multiLevelType w:val="hybridMultilevel"/>
    <w:tmpl w:val="24485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9D60AE"/>
    <w:multiLevelType w:val="hybridMultilevel"/>
    <w:tmpl w:val="F98867F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6" w15:restartNumberingAfterBreak="0">
    <w:nsid w:val="38BA07D1"/>
    <w:multiLevelType w:val="hybridMultilevel"/>
    <w:tmpl w:val="FDF071E2"/>
    <w:lvl w:ilvl="0" w:tplc="3AB0E904">
      <w:numFmt w:val="bullet"/>
      <w:lvlText w:val="-"/>
      <w:lvlJc w:val="left"/>
      <w:pPr>
        <w:ind w:left="777" w:hanging="360"/>
      </w:pPr>
      <w:rPr>
        <w:rFonts w:ascii="Arial" w:eastAsia="Times New Roman" w:hAnsi="Arial" w:cs="Aria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1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44734291"/>
    <w:multiLevelType w:val="hybridMultilevel"/>
    <w:tmpl w:val="64604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82601D"/>
    <w:multiLevelType w:val="hybridMultilevel"/>
    <w:tmpl w:val="9A6E107A"/>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20" w15:restartNumberingAfterBreak="0">
    <w:nsid w:val="56041DBE"/>
    <w:multiLevelType w:val="multilevel"/>
    <w:tmpl w:val="4F26DBFA"/>
    <w:lvl w:ilvl="0">
      <w:numFmt w:val="bullet"/>
      <w:lvlText w:val="●"/>
      <w:lvlJc w:val="left"/>
      <w:pPr>
        <w:ind w:left="0" w:hanging="360"/>
      </w:pPr>
      <w:rPr>
        <w:rFonts w:ascii="Noto Sans Symbols" w:eastAsia="Noto Sans Symbols" w:hAnsi="Noto Sans Symbols" w:cs="Noto Sans Symbols"/>
      </w:rPr>
    </w:lvl>
    <w:lvl w:ilvl="1">
      <w:numFmt w:val="bullet"/>
      <w:lvlText w:val="o"/>
      <w:lvlJc w:val="left"/>
      <w:pPr>
        <w:ind w:left="720" w:hanging="360"/>
      </w:pPr>
      <w:rPr>
        <w:rFonts w:ascii="Courier New" w:eastAsia="Courier New" w:hAnsi="Courier New" w:cs="Courier New"/>
      </w:rPr>
    </w:lvl>
    <w:lvl w:ilvl="2">
      <w:numFmt w:val="bullet"/>
      <w:lvlText w:val="▪"/>
      <w:lvlJc w:val="left"/>
      <w:pPr>
        <w:ind w:left="1440" w:hanging="360"/>
      </w:pPr>
      <w:rPr>
        <w:rFonts w:ascii="Noto Sans Symbols" w:eastAsia="Noto Sans Symbols" w:hAnsi="Noto Sans Symbols" w:cs="Noto Sans Symbols"/>
      </w:rPr>
    </w:lvl>
    <w:lvl w:ilvl="3">
      <w:numFmt w:val="bullet"/>
      <w:lvlText w:val="●"/>
      <w:lvlJc w:val="left"/>
      <w:pPr>
        <w:ind w:left="2160" w:hanging="360"/>
      </w:pPr>
      <w:rPr>
        <w:rFonts w:ascii="Noto Sans Symbols" w:eastAsia="Noto Sans Symbols" w:hAnsi="Noto Sans Symbols" w:cs="Noto Sans Symbols"/>
      </w:rPr>
    </w:lvl>
    <w:lvl w:ilvl="4">
      <w:numFmt w:val="bullet"/>
      <w:lvlText w:val="o"/>
      <w:lvlJc w:val="left"/>
      <w:pPr>
        <w:ind w:left="2880" w:hanging="360"/>
      </w:pPr>
      <w:rPr>
        <w:rFonts w:ascii="Courier New" w:eastAsia="Courier New" w:hAnsi="Courier New" w:cs="Courier New"/>
      </w:rPr>
    </w:lvl>
    <w:lvl w:ilvl="5">
      <w:numFmt w:val="bullet"/>
      <w:lvlText w:val="▪"/>
      <w:lvlJc w:val="left"/>
      <w:pPr>
        <w:ind w:left="3600" w:hanging="360"/>
      </w:pPr>
      <w:rPr>
        <w:rFonts w:ascii="Noto Sans Symbols" w:eastAsia="Noto Sans Symbols" w:hAnsi="Noto Sans Symbols" w:cs="Noto Sans Symbols"/>
      </w:rPr>
    </w:lvl>
    <w:lvl w:ilvl="6">
      <w:numFmt w:val="bullet"/>
      <w:lvlText w:val="●"/>
      <w:lvlJc w:val="left"/>
      <w:pPr>
        <w:ind w:left="4320" w:hanging="360"/>
      </w:pPr>
      <w:rPr>
        <w:rFonts w:ascii="Noto Sans Symbols" w:eastAsia="Noto Sans Symbols" w:hAnsi="Noto Sans Symbols" w:cs="Noto Sans Symbols"/>
      </w:rPr>
    </w:lvl>
    <w:lvl w:ilvl="7">
      <w:numFmt w:val="bullet"/>
      <w:lvlText w:val="o"/>
      <w:lvlJc w:val="left"/>
      <w:pPr>
        <w:ind w:left="5040" w:hanging="360"/>
      </w:pPr>
      <w:rPr>
        <w:rFonts w:ascii="Courier New" w:eastAsia="Courier New" w:hAnsi="Courier New" w:cs="Courier New"/>
      </w:rPr>
    </w:lvl>
    <w:lvl w:ilvl="8">
      <w:numFmt w:val="bullet"/>
      <w:lvlText w:val="▪"/>
      <w:lvlJc w:val="left"/>
      <w:pPr>
        <w:ind w:left="5760" w:hanging="360"/>
      </w:pPr>
      <w:rPr>
        <w:rFonts w:ascii="Noto Sans Symbols" w:eastAsia="Noto Sans Symbols" w:hAnsi="Noto Sans Symbols" w:cs="Noto Sans Symbols"/>
      </w:rPr>
    </w:lvl>
  </w:abstractNum>
  <w:abstractNum w:abstractNumId="21" w15:restartNumberingAfterBreak="0">
    <w:nsid w:val="5ADD2C6E"/>
    <w:multiLevelType w:val="hybridMultilevel"/>
    <w:tmpl w:val="85605BA8"/>
    <w:lvl w:ilvl="0" w:tplc="3AB0E904">
      <w:numFmt w:val="bullet"/>
      <w:lvlText w:val="-"/>
      <w:lvlJc w:val="left"/>
      <w:pPr>
        <w:ind w:left="777" w:hanging="360"/>
      </w:pPr>
      <w:rPr>
        <w:rFonts w:ascii="Arial" w:eastAsia="Times New Roman" w:hAnsi="Arial" w:cs="Aria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22" w15:restartNumberingAfterBreak="0">
    <w:nsid w:val="5C59793A"/>
    <w:multiLevelType w:val="hybridMultilevel"/>
    <w:tmpl w:val="F3C469D6"/>
    <w:lvl w:ilvl="0" w:tplc="4D14573C">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09752CF"/>
    <w:multiLevelType w:val="hybridMultilevel"/>
    <w:tmpl w:val="4FBC438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4"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6" w15:restartNumberingAfterBreak="0">
    <w:nsid w:val="6C87515A"/>
    <w:multiLevelType w:val="hybridMultilevel"/>
    <w:tmpl w:val="EC4CD6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FC349E3"/>
    <w:multiLevelType w:val="hybridMultilevel"/>
    <w:tmpl w:val="9AFE9E32"/>
    <w:lvl w:ilvl="0" w:tplc="72E8922A">
      <w:start w:val="1"/>
      <w:numFmt w:val="bullet"/>
      <w:lvlText w:val="•"/>
      <w:lvlJc w:val="left"/>
      <w:pPr>
        <w:tabs>
          <w:tab w:val="num" w:pos="720"/>
        </w:tabs>
        <w:ind w:left="720" w:hanging="360"/>
      </w:pPr>
      <w:rPr>
        <w:rFonts w:ascii="Arial" w:hAnsi="Arial" w:hint="default"/>
      </w:rPr>
    </w:lvl>
    <w:lvl w:ilvl="1" w:tplc="F9D4DD10" w:tentative="1">
      <w:start w:val="1"/>
      <w:numFmt w:val="bullet"/>
      <w:lvlText w:val="•"/>
      <w:lvlJc w:val="left"/>
      <w:pPr>
        <w:tabs>
          <w:tab w:val="num" w:pos="1440"/>
        </w:tabs>
        <w:ind w:left="1440" w:hanging="360"/>
      </w:pPr>
      <w:rPr>
        <w:rFonts w:ascii="Arial" w:hAnsi="Arial" w:hint="default"/>
      </w:rPr>
    </w:lvl>
    <w:lvl w:ilvl="2" w:tplc="4B94D68A" w:tentative="1">
      <w:start w:val="1"/>
      <w:numFmt w:val="bullet"/>
      <w:lvlText w:val="•"/>
      <w:lvlJc w:val="left"/>
      <w:pPr>
        <w:tabs>
          <w:tab w:val="num" w:pos="2160"/>
        </w:tabs>
        <w:ind w:left="2160" w:hanging="360"/>
      </w:pPr>
      <w:rPr>
        <w:rFonts w:ascii="Arial" w:hAnsi="Arial" w:hint="default"/>
      </w:rPr>
    </w:lvl>
    <w:lvl w:ilvl="3" w:tplc="20863A7A" w:tentative="1">
      <w:start w:val="1"/>
      <w:numFmt w:val="bullet"/>
      <w:lvlText w:val="•"/>
      <w:lvlJc w:val="left"/>
      <w:pPr>
        <w:tabs>
          <w:tab w:val="num" w:pos="2880"/>
        </w:tabs>
        <w:ind w:left="2880" w:hanging="360"/>
      </w:pPr>
      <w:rPr>
        <w:rFonts w:ascii="Arial" w:hAnsi="Arial" w:hint="default"/>
      </w:rPr>
    </w:lvl>
    <w:lvl w:ilvl="4" w:tplc="C8863D64" w:tentative="1">
      <w:start w:val="1"/>
      <w:numFmt w:val="bullet"/>
      <w:lvlText w:val="•"/>
      <w:lvlJc w:val="left"/>
      <w:pPr>
        <w:tabs>
          <w:tab w:val="num" w:pos="3600"/>
        </w:tabs>
        <w:ind w:left="3600" w:hanging="360"/>
      </w:pPr>
      <w:rPr>
        <w:rFonts w:ascii="Arial" w:hAnsi="Arial" w:hint="default"/>
      </w:rPr>
    </w:lvl>
    <w:lvl w:ilvl="5" w:tplc="90220B8A" w:tentative="1">
      <w:start w:val="1"/>
      <w:numFmt w:val="bullet"/>
      <w:lvlText w:val="•"/>
      <w:lvlJc w:val="left"/>
      <w:pPr>
        <w:tabs>
          <w:tab w:val="num" w:pos="4320"/>
        </w:tabs>
        <w:ind w:left="4320" w:hanging="360"/>
      </w:pPr>
      <w:rPr>
        <w:rFonts w:ascii="Arial" w:hAnsi="Arial" w:hint="default"/>
      </w:rPr>
    </w:lvl>
    <w:lvl w:ilvl="6" w:tplc="0740905A" w:tentative="1">
      <w:start w:val="1"/>
      <w:numFmt w:val="bullet"/>
      <w:lvlText w:val="•"/>
      <w:lvlJc w:val="left"/>
      <w:pPr>
        <w:tabs>
          <w:tab w:val="num" w:pos="5040"/>
        </w:tabs>
        <w:ind w:left="5040" w:hanging="360"/>
      </w:pPr>
      <w:rPr>
        <w:rFonts w:ascii="Arial" w:hAnsi="Arial" w:hint="default"/>
      </w:rPr>
    </w:lvl>
    <w:lvl w:ilvl="7" w:tplc="5A3ABC94" w:tentative="1">
      <w:start w:val="1"/>
      <w:numFmt w:val="bullet"/>
      <w:lvlText w:val="•"/>
      <w:lvlJc w:val="left"/>
      <w:pPr>
        <w:tabs>
          <w:tab w:val="num" w:pos="5760"/>
        </w:tabs>
        <w:ind w:left="5760" w:hanging="360"/>
      </w:pPr>
      <w:rPr>
        <w:rFonts w:ascii="Arial" w:hAnsi="Arial" w:hint="default"/>
      </w:rPr>
    </w:lvl>
    <w:lvl w:ilvl="8" w:tplc="28E89022"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9"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0"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76377714"/>
    <w:multiLevelType w:val="hybridMultilevel"/>
    <w:tmpl w:val="243433F8"/>
    <w:lvl w:ilvl="0" w:tplc="4D14573C">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38062372">
    <w:abstractNumId w:val="10"/>
  </w:num>
  <w:num w:numId="2" w16cid:durableId="1945531637">
    <w:abstractNumId w:val="8"/>
  </w:num>
  <w:num w:numId="3" w16cid:durableId="1028290073">
    <w:abstractNumId w:val="11"/>
  </w:num>
  <w:num w:numId="4" w16cid:durableId="654725953">
    <w:abstractNumId w:val="13"/>
  </w:num>
  <w:num w:numId="5" w16cid:durableId="247275173">
    <w:abstractNumId w:val="5"/>
  </w:num>
  <w:num w:numId="6" w16cid:durableId="262540918">
    <w:abstractNumId w:val="17"/>
  </w:num>
  <w:num w:numId="7" w16cid:durableId="500125837">
    <w:abstractNumId w:val="24"/>
  </w:num>
  <w:num w:numId="8" w16cid:durableId="1336376093">
    <w:abstractNumId w:val="30"/>
  </w:num>
  <w:num w:numId="9" w16cid:durableId="776368578">
    <w:abstractNumId w:val="28"/>
  </w:num>
  <w:num w:numId="10" w16cid:durableId="510294051">
    <w:abstractNumId w:val="25"/>
  </w:num>
  <w:num w:numId="11" w16cid:durableId="2137871513">
    <w:abstractNumId w:val="9"/>
  </w:num>
  <w:num w:numId="12" w16cid:durableId="1118715885">
    <w:abstractNumId w:val="29"/>
  </w:num>
  <w:num w:numId="13" w16cid:durableId="1902400940">
    <w:abstractNumId w:val="26"/>
  </w:num>
  <w:num w:numId="14" w16cid:durableId="658071085">
    <w:abstractNumId w:val="14"/>
  </w:num>
  <w:num w:numId="15" w16cid:durableId="796875340">
    <w:abstractNumId w:val="7"/>
  </w:num>
  <w:num w:numId="16" w16cid:durableId="2136365994">
    <w:abstractNumId w:val="19"/>
  </w:num>
  <w:num w:numId="17" w16cid:durableId="1585215890">
    <w:abstractNumId w:val="27"/>
  </w:num>
  <w:num w:numId="18" w16cid:durableId="876628942">
    <w:abstractNumId w:val="1"/>
  </w:num>
  <w:num w:numId="19" w16cid:durableId="1055205270">
    <w:abstractNumId w:val="22"/>
  </w:num>
  <w:num w:numId="20" w16cid:durableId="1941448338">
    <w:abstractNumId w:val="31"/>
  </w:num>
  <w:num w:numId="21" w16cid:durableId="265581815">
    <w:abstractNumId w:val="21"/>
  </w:num>
  <w:num w:numId="22" w16cid:durableId="563881347">
    <w:abstractNumId w:val="16"/>
  </w:num>
  <w:num w:numId="23" w16cid:durableId="2080446503">
    <w:abstractNumId w:val="4"/>
  </w:num>
  <w:num w:numId="24" w16cid:durableId="1548103671">
    <w:abstractNumId w:val="2"/>
  </w:num>
  <w:num w:numId="25" w16cid:durableId="325675219">
    <w:abstractNumId w:val="20"/>
  </w:num>
  <w:num w:numId="26" w16cid:durableId="458695215">
    <w:abstractNumId w:val="0"/>
  </w:num>
  <w:num w:numId="27" w16cid:durableId="1159466271">
    <w:abstractNumId w:val="12"/>
  </w:num>
  <w:num w:numId="28" w16cid:durableId="744761795">
    <w:abstractNumId w:val="18"/>
  </w:num>
  <w:num w:numId="29" w16cid:durableId="2047412896">
    <w:abstractNumId w:val="3"/>
  </w:num>
  <w:num w:numId="30" w16cid:durableId="1770084472">
    <w:abstractNumId w:val="6"/>
  </w:num>
  <w:num w:numId="31" w16cid:durableId="845751552">
    <w:abstractNumId w:val="15"/>
  </w:num>
  <w:num w:numId="32" w16cid:durableId="748770118">
    <w:abstractNumId w:val="2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01B3"/>
    <w:rsid w:val="00001F66"/>
    <w:rsid w:val="00012113"/>
    <w:rsid w:val="00012E32"/>
    <w:rsid w:val="00020364"/>
    <w:rsid w:val="00033DCE"/>
    <w:rsid w:val="0004063E"/>
    <w:rsid w:val="0005659F"/>
    <w:rsid w:val="00056E41"/>
    <w:rsid w:val="0006076F"/>
    <w:rsid w:val="00066B73"/>
    <w:rsid w:val="00067271"/>
    <w:rsid w:val="000742CF"/>
    <w:rsid w:val="00085146"/>
    <w:rsid w:val="00096AF4"/>
    <w:rsid w:val="000A22E0"/>
    <w:rsid w:val="000A2903"/>
    <w:rsid w:val="000C7803"/>
    <w:rsid w:val="000E435E"/>
    <w:rsid w:val="000E474E"/>
    <w:rsid w:val="000F0358"/>
    <w:rsid w:val="000F4133"/>
    <w:rsid w:val="0010272B"/>
    <w:rsid w:val="00104CAD"/>
    <w:rsid w:val="00120AB1"/>
    <w:rsid w:val="00120D96"/>
    <w:rsid w:val="00123AA2"/>
    <w:rsid w:val="00123DF2"/>
    <w:rsid w:val="00124DE4"/>
    <w:rsid w:val="00162571"/>
    <w:rsid w:val="0019577A"/>
    <w:rsid w:val="001A129D"/>
    <w:rsid w:val="001A1DFB"/>
    <w:rsid w:val="001C1E81"/>
    <w:rsid w:val="001C34E6"/>
    <w:rsid w:val="001C6E9A"/>
    <w:rsid w:val="001D29CB"/>
    <w:rsid w:val="00223EA3"/>
    <w:rsid w:val="00231D45"/>
    <w:rsid w:val="00234838"/>
    <w:rsid w:val="002443B0"/>
    <w:rsid w:val="00251846"/>
    <w:rsid w:val="002568E1"/>
    <w:rsid w:val="002600E6"/>
    <w:rsid w:val="00263D78"/>
    <w:rsid w:val="00264200"/>
    <w:rsid w:val="00280420"/>
    <w:rsid w:val="00282CFC"/>
    <w:rsid w:val="00284828"/>
    <w:rsid w:val="002874C6"/>
    <w:rsid w:val="002A42D7"/>
    <w:rsid w:val="002A4490"/>
    <w:rsid w:val="002C21EA"/>
    <w:rsid w:val="002E0DAD"/>
    <w:rsid w:val="002E5A22"/>
    <w:rsid w:val="002E5E90"/>
    <w:rsid w:val="002E668A"/>
    <w:rsid w:val="002F4833"/>
    <w:rsid w:val="002F70DB"/>
    <w:rsid w:val="00304F4D"/>
    <w:rsid w:val="00323970"/>
    <w:rsid w:val="00326A2D"/>
    <w:rsid w:val="003304E1"/>
    <w:rsid w:val="0033385E"/>
    <w:rsid w:val="00343C2D"/>
    <w:rsid w:val="00351913"/>
    <w:rsid w:val="00352D31"/>
    <w:rsid w:val="003539BE"/>
    <w:rsid w:val="00376FD7"/>
    <w:rsid w:val="0037793A"/>
    <w:rsid w:val="00384212"/>
    <w:rsid w:val="003902B9"/>
    <w:rsid w:val="003A1EAC"/>
    <w:rsid w:val="003B230F"/>
    <w:rsid w:val="003C0B52"/>
    <w:rsid w:val="003C4C42"/>
    <w:rsid w:val="003C5A72"/>
    <w:rsid w:val="003E4081"/>
    <w:rsid w:val="003E4C89"/>
    <w:rsid w:val="003F1336"/>
    <w:rsid w:val="003F2BC2"/>
    <w:rsid w:val="003F53A9"/>
    <w:rsid w:val="003F60A0"/>
    <w:rsid w:val="004044AA"/>
    <w:rsid w:val="0040463C"/>
    <w:rsid w:val="004058F1"/>
    <w:rsid w:val="0041173E"/>
    <w:rsid w:val="004130BD"/>
    <w:rsid w:val="004164C1"/>
    <w:rsid w:val="004173FD"/>
    <w:rsid w:val="00420754"/>
    <w:rsid w:val="004402CC"/>
    <w:rsid w:val="00445751"/>
    <w:rsid w:val="004820A3"/>
    <w:rsid w:val="0049312F"/>
    <w:rsid w:val="00495299"/>
    <w:rsid w:val="004A58B6"/>
    <w:rsid w:val="004A6193"/>
    <w:rsid w:val="004C6911"/>
    <w:rsid w:val="004D1347"/>
    <w:rsid w:val="004E1024"/>
    <w:rsid w:val="004E11C6"/>
    <w:rsid w:val="004E456A"/>
    <w:rsid w:val="004F6869"/>
    <w:rsid w:val="004F6A77"/>
    <w:rsid w:val="0050227E"/>
    <w:rsid w:val="0054064C"/>
    <w:rsid w:val="00556C52"/>
    <w:rsid w:val="00561D5E"/>
    <w:rsid w:val="005773EE"/>
    <w:rsid w:val="005903D0"/>
    <w:rsid w:val="005A354C"/>
    <w:rsid w:val="005B4BBB"/>
    <w:rsid w:val="005B57DF"/>
    <w:rsid w:val="005C1CE1"/>
    <w:rsid w:val="005C3831"/>
    <w:rsid w:val="005C74A2"/>
    <w:rsid w:val="005F1977"/>
    <w:rsid w:val="005F2DF0"/>
    <w:rsid w:val="005F45E0"/>
    <w:rsid w:val="005F4F02"/>
    <w:rsid w:val="00611FF9"/>
    <w:rsid w:val="00622CF6"/>
    <w:rsid w:val="00643B54"/>
    <w:rsid w:val="0065741B"/>
    <w:rsid w:val="00661DAC"/>
    <w:rsid w:val="006665D5"/>
    <w:rsid w:val="00671EC0"/>
    <w:rsid w:val="006720CE"/>
    <w:rsid w:val="00675CE6"/>
    <w:rsid w:val="00682682"/>
    <w:rsid w:val="00694DE2"/>
    <w:rsid w:val="006950F0"/>
    <w:rsid w:val="006B2FB2"/>
    <w:rsid w:val="006D4E52"/>
    <w:rsid w:val="006E012D"/>
    <w:rsid w:val="006E3D68"/>
    <w:rsid w:val="006E7FB1"/>
    <w:rsid w:val="006F0AC9"/>
    <w:rsid w:val="006F1CD4"/>
    <w:rsid w:val="006F2194"/>
    <w:rsid w:val="006F5E38"/>
    <w:rsid w:val="00724903"/>
    <w:rsid w:val="00727F57"/>
    <w:rsid w:val="007361B7"/>
    <w:rsid w:val="00740815"/>
    <w:rsid w:val="00741B9E"/>
    <w:rsid w:val="0074382D"/>
    <w:rsid w:val="00746480"/>
    <w:rsid w:val="00754E90"/>
    <w:rsid w:val="00756B42"/>
    <w:rsid w:val="00756C57"/>
    <w:rsid w:val="00765937"/>
    <w:rsid w:val="00774ADC"/>
    <w:rsid w:val="00776A79"/>
    <w:rsid w:val="00777AF4"/>
    <w:rsid w:val="00780755"/>
    <w:rsid w:val="00794968"/>
    <w:rsid w:val="007A21A0"/>
    <w:rsid w:val="007A3101"/>
    <w:rsid w:val="007A4CE6"/>
    <w:rsid w:val="007A6426"/>
    <w:rsid w:val="007A7440"/>
    <w:rsid w:val="007A7C03"/>
    <w:rsid w:val="007B52D8"/>
    <w:rsid w:val="007C2F04"/>
    <w:rsid w:val="007C51A5"/>
    <w:rsid w:val="007D1408"/>
    <w:rsid w:val="007F59A0"/>
    <w:rsid w:val="0080267F"/>
    <w:rsid w:val="0080277C"/>
    <w:rsid w:val="00844B6A"/>
    <w:rsid w:val="0085185F"/>
    <w:rsid w:val="0085423D"/>
    <w:rsid w:val="0085572E"/>
    <w:rsid w:val="008636CF"/>
    <w:rsid w:val="00865DE5"/>
    <w:rsid w:val="0087420B"/>
    <w:rsid w:val="0088273F"/>
    <w:rsid w:val="00896E2D"/>
    <w:rsid w:val="008B7EC3"/>
    <w:rsid w:val="008C3542"/>
    <w:rsid w:val="008C7A03"/>
    <w:rsid w:val="008E5A7F"/>
    <w:rsid w:val="008F0E00"/>
    <w:rsid w:val="008F79BE"/>
    <w:rsid w:val="00913B12"/>
    <w:rsid w:val="0092397B"/>
    <w:rsid w:val="00926CCE"/>
    <w:rsid w:val="00931F20"/>
    <w:rsid w:val="00932A8F"/>
    <w:rsid w:val="00934623"/>
    <w:rsid w:val="009349BE"/>
    <w:rsid w:val="00952FA5"/>
    <w:rsid w:val="00974A3C"/>
    <w:rsid w:val="00976135"/>
    <w:rsid w:val="0099323C"/>
    <w:rsid w:val="009961F4"/>
    <w:rsid w:val="009B0806"/>
    <w:rsid w:val="009B0FF7"/>
    <w:rsid w:val="009B6790"/>
    <w:rsid w:val="009D71E8"/>
    <w:rsid w:val="009E23EE"/>
    <w:rsid w:val="009E44A1"/>
    <w:rsid w:val="009F5955"/>
    <w:rsid w:val="009F7CB4"/>
    <w:rsid w:val="00A06D21"/>
    <w:rsid w:val="00A1616E"/>
    <w:rsid w:val="00A44147"/>
    <w:rsid w:val="00A44A0E"/>
    <w:rsid w:val="00A47A59"/>
    <w:rsid w:val="00A56CC4"/>
    <w:rsid w:val="00A62846"/>
    <w:rsid w:val="00A87F2C"/>
    <w:rsid w:val="00A93313"/>
    <w:rsid w:val="00AA3F92"/>
    <w:rsid w:val="00AA661F"/>
    <w:rsid w:val="00AC52AB"/>
    <w:rsid w:val="00AD1D82"/>
    <w:rsid w:val="00AF50A0"/>
    <w:rsid w:val="00B1636F"/>
    <w:rsid w:val="00B3072E"/>
    <w:rsid w:val="00B3143C"/>
    <w:rsid w:val="00B360C5"/>
    <w:rsid w:val="00B4625F"/>
    <w:rsid w:val="00B52A3A"/>
    <w:rsid w:val="00B575D0"/>
    <w:rsid w:val="00B625F4"/>
    <w:rsid w:val="00B661B4"/>
    <w:rsid w:val="00B67D4B"/>
    <w:rsid w:val="00B7778A"/>
    <w:rsid w:val="00B86136"/>
    <w:rsid w:val="00B86B15"/>
    <w:rsid w:val="00B86B2A"/>
    <w:rsid w:val="00BA0F6F"/>
    <w:rsid w:val="00BA65A5"/>
    <w:rsid w:val="00BC2F26"/>
    <w:rsid w:val="00BD0153"/>
    <w:rsid w:val="00BD45F0"/>
    <w:rsid w:val="00BD543B"/>
    <w:rsid w:val="00BF0D2D"/>
    <w:rsid w:val="00BF551E"/>
    <w:rsid w:val="00C178D2"/>
    <w:rsid w:val="00C27AEF"/>
    <w:rsid w:val="00C33371"/>
    <w:rsid w:val="00C44E7E"/>
    <w:rsid w:val="00C568DA"/>
    <w:rsid w:val="00C64FC1"/>
    <w:rsid w:val="00C674F8"/>
    <w:rsid w:val="00C77903"/>
    <w:rsid w:val="00C90C8C"/>
    <w:rsid w:val="00C95C1A"/>
    <w:rsid w:val="00CA662E"/>
    <w:rsid w:val="00CB092D"/>
    <w:rsid w:val="00CC2F0C"/>
    <w:rsid w:val="00CC3A3E"/>
    <w:rsid w:val="00CC5E04"/>
    <w:rsid w:val="00CC6385"/>
    <w:rsid w:val="00CD150F"/>
    <w:rsid w:val="00CD6FC2"/>
    <w:rsid w:val="00CE3DDB"/>
    <w:rsid w:val="00CF05C7"/>
    <w:rsid w:val="00CF06C3"/>
    <w:rsid w:val="00CF6644"/>
    <w:rsid w:val="00D07DC4"/>
    <w:rsid w:val="00D33FE5"/>
    <w:rsid w:val="00D34B67"/>
    <w:rsid w:val="00D415A5"/>
    <w:rsid w:val="00D433B9"/>
    <w:rsid w:val="00D6492B"/>
    <w:rsid w:val="00D9243D"/>
    <w:rsid w:val="00D92958"/>
    <w:rsid w:val="00D963A4"/>
    <w:rsid w:val="00D96798"/>
    <w:rsid w:val="00DA42F2"/>
    <w:rsid w:val="00DA54BE"/>
    <w:rsid w:val="00DA5F1F"/>
    <w:rsid w:val="00DA7D74"/>
    <w:rsid w:val="00DC22B2"/>
    <w:rsid w:val="00DC2E75"/>
    <w:rsid w:val="00DD7B0A"/>
    <w:rsid w:val="00DF1F6D"/>
    <w:rsid w:val="00E03632"/>
    <w:rsid w:val="00E120B8"/>
    <w:rsid w:val="00E1632B"/>
    <w:rsid w:val="00E20E6B"/>
    <w:rsid w:val="00E23A6A"/>
    <w:rsid w:val="00E2601A"/>
    <w:rsid w:val="00E43CC7"/>
    <w:rsid w:val="00E46E7A"/>
    <w:rsid w:val="00E4752D"/>
    <w:rsid w:val="00E60D55"/>
    <w:rsid w:val="00E640BC"/>
    <w:rsid w:val="00E64432"/>
    <w:rsid w:val="00E66558"/>
    <w:rsid w:val="00E84EED"/>
    <w:rsid w:val="00EB0AC6"/>
    <w:rsid w:val="00EB2C58"/>
    <w:rsid w:val="00EB63A3"/>
    <w:rsid w:val="00EB7CE0"/>
    <w:rsid w:val="00EC02BF"/>
    <w:rsid w:val="00EC567C"/>
    <w:rsid w:val="00ED64FF"/>
    <w:rsid w:val="00ED7B55"/>
    <w:rsid w:val="00EF053E"/>
    <w:rsid w:val="00EF3605"/>
    <w:rsid w:val="00F0052B"/>
    <w:rsid w:val="00F10F84"/>
    <w:rsid w:val="00F145D9"/>
    <w:rsid w:val="00F14601"/>
    <w:rsid w:val="00F17107"/>
    <w:rsid w:val="00F23921"/>
    <w:rsid w:val="00F250F9"/>
    <w:rsid w:val="00F2550D"/>
    <w:rsid w:val="00F4030A"/>
    <w:rsid w:val="00F43B6A"/>
    <w:rsid w:val="00F523C2"/>
    <w:rsid w:val="00F554B7"/>
    <w:rsid w:val="00F70582"/>
    <w:rsid w:val="00F70E40"/>
    <w:rsid w:val="00F717C1"/>
    <w:rsid w:val="00F74AE3"/>
    <w:rsid w:val="00F74C29"/>
    <w:rsid w:val="00F83D29"/>
    <w:rsid w:val="00F95C00"/>
    <w:rsid w:val="00FA1EFC"/>
    <w:rsid w:val="00FA6744"/>
    <w:rsid w:val="00FB1E79"/>
    <w:rsid w:val="00FC1490"/>
    <w:rsid w:val="00FC24C4"/>
    <w:rsid w:val="00FD4D7A"/>
    <w:rsid w:val="00FE73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rmalWeb">
    <w:name w:val="Normal (Web)"/>
    <w:basedOn w:val="Normal"/>
    <w:uiPriority w:val="99"/>
    <w:unhideWhenUsed/>
    <w:rsid w:val="00FB1E79"/>
    <w:pPr>
      <w:suppressAutoHyphens w:val="0"/>
      <w:autoSpaceDN/>
      <w:spacing w:before="100" w:beforeAutospacing="1" w:after="100" w:afterAutospacing="1" w:line="240" w:lineRule="auto"/>
    </w:pPr>
    <w:rPr>
      <w:rFonts w:ascii="Times New Roman" w:eastAsiaTheme="minorEastAsia" w:hAnsi="Times New Roman"/>
      <w:color w:val="auto"/>
    </w:rPr>
  </w:style>
  <w:style w:type="table" w:styleId="TableGrid">
    <w:name w:val="Table Grid"/>
    <w:basedOn w:val="TableNormal"/>
    <w:uiPriority w:val="39"/>
    <w:rsid w:val="00C17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headteacher-update.com/best-practice-article/a-10-step-pupil-premium-plan/170456/" TargetMode="External"/><Relationship Id="rId13" Type="http://schemas.openxmlformats.org/officeDocument/2006/relationships/hyperlink" Target="https://visible-learning.org/hattie-ranking-influences-effect-sizes-learning-achievement/" TargetMode="External"/><Relationship Id="rId18" Type="http://schemas.openxmlformats.org/officeDocument/2006/relationships/hyperlink" Target="https://www.gov.uk/government/publications/pupil-premium/pupil-premium" TargetMode="External"/><Relationship Id="rId26" Type="http://schemas.openxmlformats.org/officeDocument/2006/relationships/hyperlink" Target="https://educationendowmentfoundation.org.uk/evidence-summaries/teaching-learning-toolkit/small-group-tuition/" TargetMode="External"/><Relationship Id="rId3" Type="http://schemas.openxmlformats.org/officeDocument/2006/relationships/styles" Target="styles.xml"/><Relationship Id="rId21" Type="http://schemas.openxmlformats.org/officeDocument/2006/relationships/hyperlink" Target="https://assets.publishing.service.gov.uk/government/uploads/system/uploads/attachment_data/file/897806/Maths_guidance_KS_1_and_2.pdf" TargetMode="Externa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yperlink" Target="https://www.gov.uk/government/publications/pupil-premium/pupil-premium" TargetMode="External"/><Relationship Id="rId25" Type="http://schemas.openxmlformats.org/officeDocument/2006/relationships/hyperlink" Target="https://educationendowmentfoundation.org.uk/education-evidence/teaching-learning-toolkit/one-to-one-tuition" TargetMode="External"/><Relationship Id="rId2" Type="http://schemas.openxmlformats.org/officeDocument/2006/relationships/numbering" Target="numbering.xml"/><Relationship Id="rId16" Type="http://schemas.openxmlformats.org/officeDocument/2006/relationships/hyperlink" Target="https://educationendowmentfoundation.org.uk/evidence-summaries/teaching-learning-toolkit/" TargetMode="External"/><Relationship Id="rId20" Type="http://schemas.openxmlformats.org/officeDocument/2006/relationships/hyperlink" Target="https://educationendowmentfoundation.org.uk/evidence-summaries/teaching-learning-toolkit/phonics/"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ucationendowmentfoundation.org.uk/news/introducing-eef-school-planning-guide-2020-21/" TargetMode="External"/><Relationship Id="rId24" Type="http://schemas.openxmlformats.org/officeDocument/2006/relationships/hyperlink" Target="https://assets.publishing.service.gov.uk/media/6644ac3dbd01f5ed32793bea/Tutoring_guidance.pdf"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ducationendowmentfoundation.org.uk/evidence-summaries/teaching-learning-toolkit/" TargetMode="External"/><Relationship Id="rId23" Type="http://schemas.openxmlformats.org/officeDocument/2006/relationships/hyperlink" Target="https://educationendowmentfoundation.org.uk/evidence-summaries/teaching-learning-toolkit/phonics/" TargetMode="External"/><Relationship Id="rId28" Type="http://schemas.openxmlformats.org/officeDocument/2006/relationships/image" Target="media/image2.png"/><Relationship Id="rId10" Type="http://schemas.openxmlformats.org/officeDocument/2006/relationships/hyperlink" Target="https://www.headteacher-update.com/best-practice-article/a-10-step-pupil-premium-plan/170456/" TargetMode="External"/><Relationship Id="rId19" Type="http://schemas.openxmlformats.org/officeDocument/2006/relationships/hyperlink" Target="https://d2tic4wvo1iusb.cloudfront.net/production/documents/news/Diagnostic_Assessment_Tool.pdf?v=1697619973"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ducationendowmentfoundation.org.uk/news/introducing-eef-school-planning-guide-2020-21/" TargetMode="External"/><Relationship Id="rId14" Type="http://schemas.openxmlformats.org/officeDocument/2006/relationships/hyperlink" Target="https://visible-learning.org/hattie-ranking-influences-effect-sizes-learning-achievement/" TargetMode="External"/><Relationship Id="rId22" Type="http://schemas.openxmlformats.org/officeDocument/2006/relationships/hyperlink" Target="https://educationendowmentfoundation.org.uk/education-evidence/guidance-reports/maths-ks-2-3" TargetMode="External"/><Relationship Id="rId27" Type="http://schemas.openxmlformats.org/officeDocument/2006/relationships/hyperlink" Target="https://www.gov.uk/government/publications/working-together-to-improve-school-attendance"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DA6263-3097-43CF-AFBE-C528AEA22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3671</Words>
  <Characters>19744</Characters>
  <Application>Microsoft Office Word</Application>
  <DocSecurity>0</DocSecurity>
  <Lines>840</Lines>
  <Paragraphs>275</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23312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Sharon Holt</cp:lastModifiedBy>
  <cp:revision>3</cp:revision>
  <cp:lastPrinted>2025-09-23T13:17:00Z</cp:lastPrinted>
  <dcterms:created xsi:type="dcterms:W3CDTF">2025-12-10T08:50:00Z</dcterms:created>
  <dcterms:modified xsi:type="dcterms:W3CDTF">2025-12-10T08:50:00Z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GrammarlyDocumentId">
    <vt:lpwstr>c6501f3be332a832051bb5f3aaa1e093cf295a1ed0b1a3875dd41a152817a94e</vt:lpwstr>
  </property>
</Properties>
</file>